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8186" w14:textId="2E0E38D4" w:rsidR="005F2B39" w:rsidRPr="005F2B39" w:rsidRDefault="00C60BD3" w:rsidP="005F2B39">
      <w:pPr>
        <w:tabs>
          <w:tab w:val="left" w:pos="0"/>
        </w:tabs>
        <w:jc w:val="both"/>
        <w:rPr>
          <w:rFonts w:ascii="Times New Roman" w:hAnsi="Times New Roman" w:cs="Times New Roman"/>
          <w:b/>
          <w:bCs/>
        </w:rPr>
      </w:pPr>
      <w:r w:rsidRPr="00912360">
        <w:rPr>
          <w:rFonts w:ascii="Times New Roman" w:hAnsi="Times New Roman" w:cs="Times New Roman"/>
          <w:b/>
          <w:bCs/>
        </w:rPr>
        <w:t>INFORMATIVA SULLA SALUTE E SICUREZZA NEL LAVORO AGILE AI SENSI DELL’ART. 22, COMMA 1, L. 81/2017</w:t>
      </w:r>
      <w:r w:rsidR="007C0769">
        <w:rPr>
          <w:rFonts w:ascii="Times New Roman" w:hAnsi="Times New Roman" w:cs="Times New Roman"/>
          <w:b/>
          <w:bCs/>
        </w:rPr>
        <w:t xml:space="preserve"> </w:t>
      </w:r>
      <w:r w:rsidR="005F2B39">
        <w:rPr>
          <w:rFonts w:ascii="Times New Roman" w:hAnsi="Times New Roman" w:cs="Times New Roman"/>
          <w:b/>
          <w:bCs/>
        </w:rPr>
        <w:t xml:space="preserve">e </w:t>
      </w:r>
      <w:r w:rsidR="005F2B39" w:rsidRPr="005F2B39">
        <w:rPr>
          <w:rFonts w:ascii="Times New Roman" w:hAnsi="Times New Roman" w:cs="Times New Roman"/>
          <w:b/>
          <w:bCs/>
        </w:rPr>
        <w:t xml:space="preserve">LEGGE </w:t>
      </w:r>
      <w:r w:rsidR="005F2B39" w:rsidRPr="005F2B39">
        <w:rPr>
          <w:rFonts w:ascii="Times New Roman" w:hAnsi="Times New Roman" w:cs="Times New Roman"/>
          <w:b/>
          <w:bCs/>
        </w:rPr>
        <w:t xml:space="preserve">11 </w:t>
      </w:r>
      <w:r w:rsidR="005F2B39" w:rsidRPr="005F2B39">
        <w:rPr>
          <w:rFonts w:ascii="Times New Roman" w:hAnsi="Times New Roman" w:cs="Times New Roman"/>
          <w:b/>
          <w:bCs/>
        </w:rPr>
        <w:t xml:space="preserve">Marzo </w:t>
      </w:r>
      <w:r w:rsidR="005F2B39" w:rsidRPr="005F2B39">
        <w:rPr>
          <w:rFonts w:ascii="Times New Roman" w:hAnsi="Times New Roman" w:cs="Times New Roman"/>
          <w:b/>
          <w:bCs/>
        </w:rPr>
        <w:t>2026, n. 34</w:t>
      </w:r>
    </w:p>
    <w:p w14:paraId="67E3FF14" w14:textId="6C21A7B3" w:rsidR="00C60BD3" w:rsidRPr="00912360" w:rsidRDefault="00C60BD3" w:rsidP="003A773F">
      <w:pPr>
        <w:tabs>
          <w:tab w:val="left" w:pos="0"/>
        </w:tabs>
        <w:jc w:val="both"/>
        <w:rPr>
          <w:rFonts w:ascii="Times New Roman" w:hAnsi="Times New Roman" w:cs="Times New Roman"/>
          <w:b/>
          <w:bCs/>
        </w:rPr>
      </w:pP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579CF5E2"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004A2DE6">
        <w:rPr>
          <w:rFonts w:ascii="Times New Roman" w:hAnsi="Times New Roman" w:cs="Times New Roman"/>
          <w:b/>
          <w:bCs/>
        </w:rPr>
        <w:t xml:space="preserve"> </w:t>
      </w:r>
      <w:r w:rsidR="0008228E">
        <w:rPr>
          <w:rFonts w:ascii="Times New Roman" w:hAnsi="Times New Roman" w:cs="Times New Roman"/>
          <w:b/>
          <w:bCs/>
        </w:rPr>
        <w:t xml:space="preserve">- </w:t>
      </w:r>
      <w:r w:rsidR="0008228E" w:rsidRPr="0008228E">
        <w:rPr>
          <w:rFonts w:ascii="Times New Roman" w:hAnsi="Times New Roman" w:cs="Times New Roman"/>
          <w:b/>
          <w:bCs/>
        </w:rPr>
        <w:t>Legge 11 marzo 2026, n. 34</w:t>
      </w:r>
      <w:r w:rsidRPr="00912360">
        <w:rPr>
          <w:rFonts w:ascii="Times New Roman" w:hAnsi="Times New Roman" w:cs="Times New Roman"/>
          <w:b/>
          <w:bCs/>
        </w:rPr>
        <w:t>)</w:t>
      </w:r>
      <w:r w:rsidR="007C0769">
        <w:rPr>
          <w:rFonts w:ascii="Times New Roman" w:hAnsi="Times New Roman" w:cs="Times New Roman"/>
          <w:b/>
          <w:bCs/>
        </w:rPr>
        <w:t xml:space="preserve"> p</w:t>
      </w:r>
      <w:r w:rsidR="007C0769" w:rsidRPr="007C0769">
        <w:rPr>
          <w:rFonts w:ascii="Times New Roman" w:hAnsi="Times New Roman" w:cs="Times New Roman"/>
          <w:b/>
          <w:bCs/>
        </w:rPr>
        <w:t>er l'attività lavorativa prestata con modalità di lavoro agile</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1D1E5F50"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 xml:space="preserve">o i lavoratori </w:t>
      </w:r>
      <w:r w:rsidR="004509D0" w:rsidRPr="00CB54BC">
        <w:rPr>
          <w:rFonts w:ascii="Times New Roman" w:hAnsi="Times New Roman" w:cs="Times New Roman"/>
          <w:highlight w:val="yellow"/>
        </w:rPr>
        <w:t>(_________</w:t>
      </w:r>
      <w:r w:rsidRPr="00CB54BC">
        <w:rPr>
          <w:rFonts w:ascii="Times New Roman" w:hAnsi="Times New Roman" w:cs="Times New Roman"/>
          <w:highlight w:val="yellow"/>
        </w:rPr>
        <w:t>)</w:t>
      </w:r>
      <w:r w:rsidRPr="00912360">
        <w:rPr>
          <w:rFonts w:ascii="Times New Roman" w:hAnsi="Times New Roman" w:cs="Times New Roman"/>
        </w:rPr>
        <w:t xml:space="preserve">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r w:rsidR="0008228E">
        <w:rPr>
          <w:rFonts w:ascii="Times New Roman" w:hAnsi="Times New Roman" w:cs="Times New Roman"/>
        </w:rPr>
        <w:t xml:space="preserve"> cos</w:t>
      </w:r>
      <w:r w:rsidR="00E43382">
        <w:rPr>
          <w:rFonts w:ascii="Times New Roman" w:hAnsi="Times New Roman" w:cs="Times New Roman"/>
        </w:rPr>
        <w:t xml:space="preserve">ì come modificato dalla </w:t>
      </w:r>
      <w:r w:rsidR="00E43382" w:rsidRPr="00E43382">
        <w:rPr>
          <w:rFonts w:ascii="Times New Roman" w:hAnsi="Times New Roman" w:cs="Times New Roman"/>
          <w:b/>
          <w:bCs/>
        </w:rPr>
        <w:t>Legge 11 marzo 2026, n. 34</w:t>
      </w:r>
      <w:r w:rsidR="00FC50E6">
        <w:rPr>
          <w:rFonts w:ascii="Times New Roman" w:hAnsi="Times New Roman" w:cs="Times New Roman"/>
        </w:rPr>
        <w:t>.</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6072964F"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w:t>
      </w:r>
      <w:r w:rsidR="00BA18E8" w:rsidRPr="00895A3B">
        <w:rPr>
          <w:rFonts w:ascii="Times New Roman" w:hAnsi="Times New Roman" w:cs="Times New Roman"/>
          <w:u w:val="single"/>
        </w:rPr>
        <w:t>consegna al lavoratore</w:t>
      </w:r>
      <w:r w:rsidR="00BA18E8" w:rsidRPr="00912360">
        <w:rPr>
          <w:rFonts w:ascii="Times New Roman" w:hAnsi="Times New Roman" w:cs="Times New Roman"/>
        </w:rPr>
        <w:t xml:space="preserve"> e al </w:t>
      </w:r>
      <w:r w:rsidR="00BA18E8" w:rsidRPr="00895A3B">
        <w:rPr>
          <w:rFonts w:ascii="Times New Roman" w:hAnsi="Times New Roman" w:cs="Times New Roman"/>
          <w:u w:val="single"/>
        </w:rPr>
        <w:t xml:space="preserve">rappresentante dei </w:t>
      </w:r>
      <w:r w:rsidRPr="00895A3B">
        <w:rPr>
          <w:rFonts w:ascii="Times New Roman" w:hAnsi="Times New Roman" w:cs="Times New Roman"/>
          <w:u w:val="single"/>
        </w:rPr>
        <w:t>lavoratori per la sicurezza</w:t>
      </w:r>
      <w:r w:rsidR="00895A3B">
        <w:rPr>
          <w:rFonts w:ascii="Times New Roman" w:hAnsi="Times New Roman" w:cs="Times New Roman"/>
        </w:rPr>
        <w:t xml:space="preserve"> (RLS)</w:t>
      </w:r>
      <w:r w:rsidRPr="00912360">
        <w:rPr>
          <w:rFonts w:ascii="Times New Roman" w:hAnsi="Times New Roman" w:cs="Times New Roman"/>
        </w:rPr>
        <w:t xml:space="preserve">, </w:t>
      </w:r>
      <w:r w:rsidRPr="00895A3B">
        <w:rPr>
          <w:rFonts w:ascii="Times New Roman" w:hAnsi="Times New Roman" w:cs="Times New Roman"/>
          <w:b/>
          <w:bCs/>
        </w:rPr>
        <w:t>con cadenza almeno annuale</w:t>
      </w:r>
      <w:r w:rsidRPr="00912360">
        <w:rPr>
          <w:rFonts w:ascii="Times New Roman" w:hAnsi="Times New Roman" w:cs="Times New Roman"/>
        </w:rPr>
        <w:t>,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21078D97" w14:textId="77777777" w:rsidR="005C2377" w:rsidRDefault="005C2377">
      <w:pPr>
        <w:rPr>
          <w:rFonts w:ascii="Times New Roman" w:hAnsi="Times New Roman" w:cs="Times New Roman"/>
          <w:b/>
          <w:bCs/>
        </w:rPr>
      </w:pPr>
      <w:r>
        <w:rPr>
          <w:rFonts w:ascii="Times New Roman" w:hAnsi="Times New Roman" w:cs="Times New Roman"/>
          <w:b/>
          <w:bCs/>
        </w:rPr>
        <w:br w:type="page"/>
      </w:r>
    </w:p>
    <w:p w14:paraId="19A17C63" w14:textId="3DB34269"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lastRenderedPageBreak/>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lastRenderedPageBreak/>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120113BB" w14:textId="77777777" w:rsidR="00F659B9"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r w:rsidR="00F659B9">
        <w:rPr>
          <w:rFonts w:ascii="Times New Roman" w:hAnsi="Times New Roman" w:cs="Times New Roman"/>
        </w:rPr>
        <w:t>;</w:t>
      </w:r>
    </w:p>
    <w:p w14:paraId="673B2F70" w14:textId="77777777" w:rsidR="00F659B9" w:rsidRPr="00F659B9" w:rsidRDefault="00F659B9" w:rsidP="00F659B9">
      <w:pPr>
        <w:spacing w:line="360" w:lineRule="auto"/>
        <w:jc w:val="both"/>
        <w:rPr>
          <w:rFonts w:ascii="Times New Roman" w:hAnsi="Times New Roman" w:cs="Times New Roman"/>
        </w:rPr>
      </w:pPr>
      <w:r w:rsidRPr="00F659B9">
        <w:rPr>
          <w:rFonts w:ascii="Times New Roman" w:hAnsi="Times New Roman" w:cs="Times New Roman"/>
        </w:rPr>
        <w:t>Al fine di evitare o, ove non sia possibile, limitare al minimo, le interferenze con le attività e attrezzature domestiche si raccomandano le seguenti misure di prevenzione:</w:t>
      </w:r>
    </w:p>
    <w:p w14:paraId="6497BDEB" w14:textId="50315FAF" w:rsidR="00F659B9" w:rsidRPr="00F659B9" w:rsidRDefault="00F659B9" w:rsidP="00F659B9">
      <w:pPr>
        <w:spacing w:line="360" w:lineRule="auto"/>
        <w:jc w:val="both"/>
        <w:rPr>
          <w:rFonts w:ascii="Times New Roman" w:hAnsi="Times New Roman" w:cs="Times New Roman"/>
        </w:rPr>
      </w:pPr>
      <w:r>
        <w:rPr>
          <w:rFonts w:ascii="Times New Roman" w:hAnsi="Times New Roman" w:cs="Times New Roman"/>
        </w:rPr>
        <w:t xml:space="preserve">- </w:t>
      </w:r>
      <w:r w:rsidRPr="00F659B9">
        <w:rPr>
          <w:rFonts w:ascii="Times New Roman" w:hAnsi="Times New Roman" w:cs="Times New Roman"/>
        </w:rPr>
        <w:t>per il collegamento del pc/portatile evitare l’uso di prolunghe e/o ciabatte-multiple  logore o rotte che possono essere causa di elettrocuzione</w:t>
      </w:r>
    </w:p>
    <w:p w14:paraId="2C5DBF3B" w14:textId="29DE5CAC" w:rsidR="00F659B9" w:rsidRPr="00F659B9" w:rsidRDefault="00F659B9" w:rsidP="00F659B9">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F659B9">
        <w:rPr>
          <w:rFonts w:ascii="Times New Roman" w:hAnsi="Times New Roman" w:cs="Times New Roman"/>
        </w:rPr>
        <w:t>posizionare le eventuali prolunghe di collegamento elettrico in modo da presentare condizioni d’inciampo (es. posizionandole su zone non destinate al transito/passaggio)</w:t>
      </w:r>
    </w:p>
    <w:p w14:paraId="237E12A0" w14:textId="182A2F32" w:rsidR="00F659B9" w:rsidRPr="00F659B9" w:rsidRDefault="00F659B9" w:rsidP="00F659B9">
      <w:pPr>
        <w:spacing w:line="360" w:lineRule="auto"/>
        <w:jc w:val="both"/>
        <w:rPr>
          <w:rFonts w:ascii="Times New Roman" w:hAnsi="Times New Roman" w:cs="Times New Roman"/>
        </w:rPr>
      </w:pPr>
      <w:r>
        <w:rPr>
          <w:rFonts w:ascii="Times New Roman" w:hAnsi="Times New Roman" w:cs="Times New Roman"/>
        </w:rPr>
        <w:t xml:space="preserve">- </w:t>
      </w:r>
      <w:r w:rsidRPr="00F659B9">
        <w:rPr>
          <w:rFonts w:ascii="Times New Roman" w:hAnsi="Times New Roman" w:cs="Times New Roman"/>
        </w:rPr>
        <w:t>evitare di svolgere attività domestiche contemporaneamente allo svolgimento delle attività lavorative professionali come attività di cucina, attività di pulizia che possono generare situazioni di pericolo (come cucinare, attività pulizia… ) o che possono generare situazioni di urgenza o di distrazione con pericolo d’infortunio (pentola sul fuoco, lasciare attrezzare accese che possono  surriscaldarsi…)</w:t>
      </w:r>
    </w:p>
    <w:p w14:paraId="684A4162" w14:textId="77777777" w:rsidR="00F659B9" w:rsidRDefault="00F659B9" w:rsidP="00F659B9">
      <w:pPr>
        <w:spacing w:line="360" w:lineRule="auto"/>
        <w:jc w:val="both"/>
        <w:rPr>
          <w:rFonts w:ascii="Times New Roman" w:hAnsi="Times New Roman" w:cs="Times New Roman"/>
        </w:rPr>
      </w:pPr>
      <w:r>
        <w:rPr>
          <w:rFonts w:ascii="Times New Roman" w:hAnsi="Times New Roman" w:cs="Times New Roman"/>
        </w:rPr>
        <w:t xml:space="preserve">- </w:t>
      </w:r>
      <w:r w:rsidRPr="00F659B9">
        <w:rPr>
          <w:rFonts w:ascii="Times New Roman" w:hAnsi="Times New Roman" w:cs="Times New Roman"/>
        </w:rPr>
        <w:t xml:space="preserve">prima di iniziare le attività lavorative professionali riordinare/ripristinare l’ambiente da eventuali attrezzature o condizioni legate ad attività domestiche precedentemente svolte che possono genere condizioni pericolo, come ad esempio (a titolo esemplificativo e non esaustivo) riordino di attrezzature (coltelli, attrezzature da taglio); allontanare superfici calde o materiali caldi dalla zona di lavoro come pentole con presenza di liquidi o materiale caldo; riposizionare accessori che possono presentare fonti d’inciampo (giocattoli, sgabelli, tappeti malmessi, cavi volanti…); </w:t>
      </w:r>
    </w:p>
    <w:p w14:paraId="369D55F3" w14:textId="3E540800" w:rsidR="00F659B9" w:rsidRPr="00F659B9" w:rsidRDefault="00F659B9" w:rsidP="00F659B9">
      <w:pPr>
        <w:spacing w:line="360" w:lineRule="auto"/>
        <w:jc w:val="both"/>
        <w:rPr>
          <w:rFonts w:ascii="Times New Roman" w:hAnsi="Times New Roman" w:cs="Times New Roman"/>
        </w:rPr>
      </w:pPr>
      <w:r>
        <w:rPr>
          <w:rFonts w:ascii="Times New Roman" w:hAnsi="Times New Roman" w:cs="Times New Roman"/>
        </w:rPr>
        <w:t xml:space="preserve">- </w:t>
      </w:r>
      <w:r w:rsidRPr="00F659B9">
        <w:rPr>
          <w:rFonts w:ascii="Times New Roman" w:hAnsi="Times New Roman" w:cs="Times New Roman"/>
        </w:rPr>
        <w:t>chiudere e riposizione in idonee zone (armadietti/locali separati) eventuali prodotti chimici utilizzati per le attività domestiche; richiudere cassetti o ante aperti che possono essere fonte di urto;</w:t>
      </w:r>
    </w:p>
    <w:p w14:paraId="0AE1CAC3" w14:textId="77777777" w:rsidR="00F659B9" w:rsidRDefault="00F659B9" w:rsidP="00F659B9">
      <w:pPr>
        <w:spacing w:line="360" w:lineRule="auto"/>
        <w:jc w:val="both"/>
        <w:rPr>
          <w:rFonts w:ascii="Times New Roman" w:hAnsi="Times New Roman" w:cs="Times New Roman"/>
        </w:rPr>
      </w:pPr>
      <w:r>
        <w:rPr>
          <w:rFonts w:ascii="Times New Roman" w:hAnsi="Times New Roman" w:cs="Times New Roman"/>
        </w:rPr>
        <w:t xml:space="preserve">- </w:t>
      </w:r>
      <w:r w:rsidRPr="00F659B9">
        <w:rPr>
          <w:rFonts w:ascii="Times New Roman" w:hAnsi="Times New Roman" w:cs="Times New Roman"/>
        </w:rPr>
        <w:t>evitare di svolgere l’attività lavorativa professionale in locali o in zone in cui sono in corso altre lavorazioni/attività, non direttamente connesse con l’attività professionale, anche se svolte da terzi, come attività pulizia, interventi elettrici, attività di bricolage/riparazioni, attività di cucina e quelle attività che possono generare o trasferire pericoli per chi opera in zona;</w:t>
      </w:r>
    </w:p>
    <w:p w14:paraId="76B68FFD" w14:textId="1E77AF74" w:rsidR="00512FD2" w:rsidRDefault="00512FD2" w:rsidP="00F659B9">
      <w:pPr>
        <w:spacing w:line="360" w:lineRule="auto"/>
        <w:jc w:val="both"/>
        <w:rPr>
          <w:rFonts w:ascii="Times New Roman" w:hAnsi="Times New Roman" w:cs="Times New Roman"/>
        </w:rPr>
      </w:pP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57FC4F24" w14:textId="77777777" w:rsidR="00C73FB9" w:rsidRDefault="00C73FB9" w:rsidP="00512FD2">
      <w:pPr>
        <w:spacing w:line="360" w:lineRule="auto"/>
        <w:jc w:val="both"/>
        <w:rPr>
          <w:rFonts w:ascii="Times New Roman" w:hAnsi="Times New Roman" w:cs="Times New Roman"/>
        </w:rPr>
      </w:pP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5AE67B73" w14:textId="77777777" w:rsidR="00A87666"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r w:rsidR="00A87666">
        <w:rPr>
          <w:rFonts w:ascii="Times New Roman" w:hAnsi="Times New Roman" w:cs="Times New Roman"/>
        </w:rPr>
        <w:t>;</w:t>
      </w:r>
    </w:p>
    <w:p w14:paraId="4423B5C7" w14:textId="7092C503" w:rsidR="0053043B" w:rsidRDefault="00316718" w:rsidP="00316718">
      <w:pPr>
        <w:spacing w:line="360" w:lineRule="auto"/>
        <w:jc w:val="both"/>
        <w:rPr>
          <w:rFonts w:ascii="Times New Roman" w:hAnsi="Times New Roman" w:cs="Times New Roman"/>
        </w:rPr>
      </w:pPr>
      <w:r>
        <w:rPr>
          <w:rFonts w:ascii="Times New Roman" w:hAnsi="Times New Roman" w:cs="Times New Roman"/>
        </w:rPr>
        <w:lastRenderedPageBreak/>
        <w:t xml:space="preserve"> in caso di </w:t>
      </w:r>
      <w:r w:rsidRPr="00316718">
        <w:rPr>
          <w:rFonts w:ascii="Times New Roman" w:hAnsi="Times New Roman" w:cs="Times New Roman"/>
        </w:rPr>
        <w:t xml:space="preserve">impiego prolungato dei computer portatili </w:t>
      </w:r>
      <w:r>
        <w:rPr>
          <w:rFonts w:ascii="Times New Roman" w:hAnsi="Times New Roman" w:cs="Times New Roman"/>
        </w:rPr>
        <w:t>si raccomanda l’uso</w:t>
      </w:r>
      <w:r w:rsidRPr="00316718">
        <w:rPr>
          <w:rFonts w:ascii="Times New Roman" w:hAnsi="Times New Roman" w:cs="Times New Roman"/>
        </w:rPr>
        <w:t xml:space="preserve"> di una tastiera e di un mouse o altro dispositivo di puntamento esterni nonché di un idoneo supporto che consenta il corretto posizionamento dello schermo.</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5063223E" w14:textId="77777777" w:rsidR="00F659B9"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r w:rsidR="00F659B9">
        <w:rPr>
          <w:rFonts w:ascii="Times New Roman" w:hAnsi="Times New Roman" w:cs="Times New Roman"/>
        </w:rPr>
        <w:t>;</w:t>
      </w:r>
    </w:p>
    <w:p w14:paraId="7DB5D3B5" w14:textId="499CF60E" w:rsidR="006432CD" w:rsidRPr="006432CD" w:rsidRDefault="00F659B9" w:rsidP="006432CD">
      <w:pPr>
        <w:spacing w:line="360" w:lineRule="auto"/>
        <w:jc w:val="both"/>
        <w:rPr>
          <w:rFonts w:ascii="Times New Roman" w:hAnsi="Times New Roman" w:cs="Times New Roman"/>
        </w:rPr>
      </w:pPr>
      <w:r>
        <w:rPr>
          <w:rFonts w:ascii="Times New Roman" w:hAnsi="Times New Roman" w:cs="Times New Roman"/>
        </w:rPr>
        <w:t>- e</w:t>
      </w:r>
      <w:r w:rsidRPr="00F659B9">
        <w:rPr>
          <w:rFonts w:ascii="Times New Roman" w:hAnsi="Times New Roman" w:cs="Times New Roman"/>
        </w:rPr>
        <w:t>vitare il continuo contatto del cellulare con il corpo</w:t>
      </w:r>
      <w:r>
        <w:rPr>
          <w:rFonts w:ascii="Times New Roman" w:hAnsi="Times New Roman" w:cs="Times New Roman"/>
        </w:rPr>
        <w:t>, tenerlo il più possibile lontano dal corpo riponendolo su tavoli.</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lastRenderedPageBreak/>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40C3653B" w14:textId="41CCC6CF" w:rsidR="00F25265" w:rsidRDefault="00F25265" w:rsidP="00F25265">
      <w:pPr>
        <w:spacing w:line="360" w:lineRule="auto"/>
        <w:jc w:val="both"/>
        <w:rPr>
          <w:rFonts w:ascii="Times New Roman" w:hAnsi="Times New Roman" w:cs="Times New Roman"/>
          <w:b/>
          <w:i/>
          <w:u w:val="single"/>
        </w:rPr>
      </w:pPr>
      <w:r>
        <w:rPr>
          <w:rFonts w:ascii="Times New Roman" w:hAnsi="Times New Roman" w:cs="Times New Roman"/>
          <w:b/>
          <w:i/>
          <w:u w:val="single"/>
        </w:rPr>
        <w:t>CAPITOLO 6</w:t>
      </w:r>
    </w:p>
    <w:p w14:paraId="230F4E6B" w14:textId="61CEC205" w:rsidR="00F25265" w:rsidRDefault="00F25265" w:rsidP="00F25265">
      <w:pPr>
        <w:spacing w:line="360" w:lineRule="auto"/>
        <w:jc w:val="both"/>
        <w:rPr>
          <w:rFonts w:ascii="Times New Roman" w:hAnsi="Times New Roman" w:cs="Times New Roman"/>
          <w:b/>
        </w:rPr>
      </w:pPr>
      <w:r>
        <w:rPr>
          <w:rFonts w:ascii="Times New Roman" w:hAnsi="Times New Roman" w:cs="Times New Roman"/>
          <w:b/>
        </w:rPr>
        <w:t>INDICAZIONI RELATIVE ALL’ORGANIZZAZIONE E PIANIFICAZIONE DEL LAVORO</w:t>
      </w:r>
    </w:p>
    <w:p w14:paraId="490EBF27" w14:textId="63C28FA6" w:rsidR="00F25265" w:rsidRDefault="00F25265" w:rsidP="00E22E36">
      <w:pPr>
        <w:spacing w:line="360" w:lineRule="auto"/>
        <w:jc w:val="both"/>
        <w:rPr>
          <w:rFonts w:ascii="Times New Roman" w:hAnsi="Times New Roman" w:cs="Times New Roman"/>
        </w:rPr>
      </w:pPr>
      <w:r w:rsidRPr="00E22E36">
        <w:rPr>
          <w:rFonts w:ascii="Times New Roman" w:hAnsi="Times New Roman" w:cs="Times New Roman"/>
        </w:rPr>
        <w:t>Nell’organizzare/pianificare l’attività lavorativa cercare di definire dei ritmi dell’attività lavorativa prevedendo delle pause, interruzioni ogni 2 ore alzandoti dalla postazione di lavoro, pianificare la pause pranzo ed evitare di fare una “full immersion”. Se la tua zona te lo consente (presenza di parchi, giardini) effettua del movimento in zone aperte e non affollate. Per ogni dubbio anche in relazione al</w:t>
      </w:r>
      <w:r w:rsidR="00DD0B92">
        <w:rPr>
          <w:rFonts w:ascii="Times New Roman" w:hAnsi="Times New Roman" w:cs="Times New Roman"/>
        </w:rPr>
        <w:t xml:space="preserve">le problematiche di connessione, </w:t>
      </w:r>
      <w:r w:rsidRPr="00E22E36">
        <w:rPr>
          <w:rFonts w:ascii="Times New Roman" w:hAnsi="Times New Roman" w:cs="Times New Roman"/>
        </w:rPr>
        <w:t xml:space="preserve">agli strumenti </w:t>
      </w:r>
      <w:r w:rsidR="00DD0B92">
        <w:rPr>
          <w:rFonts w:ascii="Times New Roman" w:hAnsi="Times New Roman" w:cs="Times New Roman"/>
        </w:rPr>
        <w:t xml:space="preserve">e alle eventuali problematiche che potrebbero sorgere in relazioni al contesto in cui ti troverai a lavorare (ambiente domestico) o per eventuali problematiche per le relazioni a distanza/isolamento </w:t>
      </w:r>
      <w:r w:rsidRPr="00E22E36">
        <w:rPr>
          <w:rFonts w:ascii="Times New Roman" w:hAnsi="Times New Roman" w:cs="Times New Roman"/>
        </w:rPr>
        <w:t xml:space="preserve">non esitare contattare i tuoi </w:t>
      </w:r>
      <w:commentRangeStart w:id="0"/>
      <w:r w:rsidRPr="00E22E36">
        <w:rPr>
          <w:rFonts w:ascii="Times New Roman" w:hAnsi="Times New Roman" w:cs="Times New Roman"/>
        </w:rPr>
        <w:t>referente</w:t>
      </w:r>
      <w:commentRangeEnd w:id="0"/>
      <w:r w:rsidR="00DD0B92" w:rsidRPr="00E22E36">
        <w:rPr>
          <w:rStyle w:val="Rimandocommento"/>
          <w:rFonts w:ascii="Times New Roman" w:hAnsi="Times New Roman" w:cs="Times New Roman"/>
          <w:sz w:val="24"/>
          <w:szCs w:val="24"/>
        </w:rPr>
        <w:commentReference w:id="0"/>
      </w:r>
      <w:r w:rsidRPr="00E22E36">
        <w:rPr>
          <w:rFonts w:ascii="Times New Roman" w:hAnsi="Times New Roman" w:cs="Times New Roman"/>
        </w:rPr>
        <w:t>:</w:t>
      </w:r>
    </w:p>
    <w:p w14:paraId="61C560BF" w14:textId="77777777" w:rsidR="00E22E36" w:rsidRPr="00E22E36" w:rsidRDefault="00E22E36" w:rsidP="00E22E36">
      <w:pPr>
        <w:spacing w:line="360" w:lineRule="auto"/>
        <w:jc w:val="both"/>
        <w:rPr>
          <w:rFonts w:ascii="Times New Roman" w:hAnsi="Times New Roman" w:cs="Times New Roman"/>
        </w:rPr>
      </w:pPr>
    </w:p>
    <w:tbl>
      <w:tblPr>
        <w:tblStyle w:val="Grigliatabella"/>
        <w:tblW w:w="0" w:type="auto"/>
        <w:tblInd w:w="0" w:type="dxa"/>
        <w:tblLook w:val="04A0" w:firstRow="1" w:lastRow="0" w:firstColumn="1" w:lastColumn="0" w:noHBand="0" w:noVBand="1"/>
      </w:tblPr>
      <w:tblGrid>
        <w:gridCol w:w="2740"/>
        <w:gridCol w:w="2740"/>
        <w:gridCol w:w="2740"/>
      </w:tblGrid>
      <w:tr w:rsidR="00F25265" w:rsidRPr="00E22E36" w14:paraId="4D4DC1F4" w14:textId="77777777" w:rsidTr="00CB54BC">
        <w:trPr>
          <w:trHeight w:val="907"/>
        </w:trPr>
        <w:tc>
          <w:tcPr>
            <w:tcW w:w="2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C82185" w14:textId="77777777" w:rsidR="00F25265" w:rsidRPr="00E22E36" w:rsidRDefault="00F25265" w:rsidP="00E22E36">
            <w:pPr>
              <w:spacing w:line="360" w:lineRule="auto"/>
              <w:jc w:val="both"/>
              <w:rPr>
                <w:rFonts w:ascii="Times New Roman" w:hAnsi="Times New Roman"/>
                <w:sz w:val="24"/>
              </w:rPr>
            </w:pPr>
            <w:r w:rsidRPr="00E22E36">
              <w:rPr>
                <w:rFonts w:ascii="Times New Roman" w:hAnsi="Times New Roman"/>
              </w:rPr>
              <w:t xml:space="preserve">FUNZIONE / </w:t>
            </w:r>
          </w:p>
          <w:p w14:paraId="79BAC9CC" w14:textId="77777777" w:rsidR="00F25265" w:rsidRPr="00E22E36" w:rsidRDefault="00F25265" w:rsidP="00E22E36">
            <w:pPr>
              <w:spacing w:line="360" w:lineRule="auto"/>
              <w:jc w:val="both"/>
              <w:rPr>
                <w:rFonts w:ascii="Times New Roman" w:hAnsi="Times New Roman"/>
                <w:sz w:val="24"/>
              </w:rPr>
            </w:pPr>
            <w:r w:rsidRPr="00E22E36">
              <w:rPr>
                <w:rFonts w:ascii="Times New Roman" w:hAnsi="Times New Roman"/>
              </w:rPr>
              <w:t>AREA DI ASSISTENZA</w:t>
            </w:r>
          </w:p>
        </w:tc>
        <w:tc>
          <w:tcPr>
            <w:tcW w:w="2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DC9930" w14:textId="77777777" w:rsidR="00F25265" w:rsidRPr="00E22E36" w:rsidRDefault="00F25265" w:rsidP="00E22E36">
            <w:pPr>
              <w:spacing w:line="360" w:lineRule="auto"/>
              <w:jc w:val="both"/>
              <w:rPr>
                <w:rFonts w:ascii="Times New Roman" w:hAnsi="Times New Roman"/>
                <w:sz w:val="24"/>
              </w:rPr>
            </w:pPr>
            <w:r w:rsidRPr="00E22E36">
              <w:rPr>
                <w:rFonts w:ascii="Times New Roman" w:hAnsi="Times New Roman"/>
              </w:rPr>
              <w:t>NOMINATIVO</w:t>
            </w:r>
          </w:p>
        </w:tc>
        <w:tc>
          <w:tcPr>
            <w:tcW w:w="2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ED8680" w14:textId="77777777" w:rsidR="00F25265" w:rsidRPr="00E22E36" w:rsidRDefault="00F25265" w:rsidP="00E22E36">
            <w:pPr>
              <w:spacing w:line="360" w:lineRule="auto"/>
              <w:jc w:val="both"/>
              <w:rPr>
                <w:rFonts w:ascii="Times New Roman" w:hAnsi="Times New Roman"/>
                <w:sz w:val="24"/>
              </w:rPr>
            </w:pPr>
            <w:r w:rsidRPr="00E22E36">
              <w:rPr>
                <w:rFonts w:ascii="Times New Roman" w:hAnsi="Times New Roman"/>
              </w:rPr>
              <w:t xml:space="preserve">RECAPITI </w:t>
            </w:r>
          </w:p>
        </w:tc>
      </w:tr>
      <w:tr w:rsidR="00F25265" w:rsidRPr="00E22E36" w14:paraId="22E592EC" w14:textId="77777777" w:rsidTr="00F25265">
        <w:tc>
          <w:tcPr>
            <w:tcW w:w="2740" w:type="dxa"/>
            <w:tcBorders>
              <w:top w:val="single" w:sz="4" w:space="0" w:color="auto"/>
              <w:left w:val="single" w:sz="4" w:space="0" w:color="auto"/>
              <w:bottom w:val="single" w:sz="4" w:space="0" w:color="auto"/>
              <w:right w:val="single" w:sz="4" w:space="0" w:color="auto"/>
            </w:tcBorders>
          </w:tcPr>
          <w:p w14:paraId="3B16853C" w14:textId="30F6B96F" w:rsidR="00F25265" w:rsidRPr="00CB54BC" w:rsidRDefault="00CB54BC" w:rsidP="00E22E36">
            <w:pPr>
              <w:spacing w:line="360" w:lineRule="auto"/>
              <w:jc w:val="both"/>
              <w:rPr>
                <w:rFonts w:ascii="Times New Roman" w:hAnsi="Times New Roman"/>
                <w:sz w:val="24"/>
                <w:highlight w:val="yellow"/>
              </w:rPr>
            </w:pPr>
            <w:r w:rsidRPr="00CB54BC">
              <w:rPr>
                <w:rFonts w:ascii="Times New Roman" w:hAnsi="Times New Roman"/>
                <w:sz w:val="24"/>
                <w:highlight w:val="yellow"/>
              </w:rPr>
              <w:t>xxxx</w:t>
            </w:r>
          </w:p>
        </w:tc>
        <w:tc>
          <w:tcPr>
            <w:tcW w:w="2740" w:type="dxa"/>
            <w:tcBorders>
              <w:top w:val="single" w:sz="4" w:space="0" w:color="auto"/>
              <w:left w:val="single" w:sz="4" w:space="0" w:color="auto"/>
              <w:bottom w:val="single" w:sz="4" w:space="0" w:color="auto"/>
              <w:right w:val="single" w:sz="4" w:space="0" w:color="auto"/>
            </w:tcBorders>
          </w:tcPr>
          <w:p w14:paraId="6A020F3C" w14:textId="043494D8" w:rsidR="00F25265" w:rsidRPr="00CB54BC" w:rsidRDefault="00CB54BC" w:rsidP="00E22E36">
            <w:pPr>
              <w:spacing w:line="360" w:lineRule="auto"/>
              <w:jc w:val="both"/>
              <w:rPr>
                <w:rFonts w:ascii="Times New Roman" w:hAnsi="Times New Roman"/>
                <w:sz w:val="24"/>
                <w:highlight w:val="yellow"/>
              </w:rPr>
            </w:pPr>
            <w:r w:rsidRPr="00CB54BC">
              <w:rPr>
                <w:rFonts w:ascii="Times New Roman" w:hAnsi="Times New Roman"/>
                <w:sz w:val="24"/>
                <w:highlight w:val="yellow"/>
              </w:rPr>
              <w:t>xxxx</w:t>
            </w:r>
          </w:p>
        </w:tc>
        <w:tc>
          <w:tcPr>
            <w:tcW w:w="2740" w:type="dxa"/>
            <w:tcBorders>
              <w:top w:val="single" w:sz="4" w:space="0" w:color="auto"/>
              <w:left w:val="single" w:sz="4" w:space="0" w:color="auto"/>
              <w:bottom w:val="single" w:sz="4" w:space="0" w:color="auto"/>
              <w:right w:val="single" w:sz="4" w:space="0" w:color="auto"/>
            </w:tcBorders>
          </w:tcPr>
          <w:p w14:paraId="6C0F52BA" w14:textId="703EDAD0" w:rsidR="00F25265" w:rsidRPr="00CB54BC" w:rsidRDefault="00CB54BC" w:rsidP="00E22E36">
            <w:pPr>
              <w:spacing w:line="360" w:lineRule="auto"/>
              <w:jc w:val="both"/>
              <w:rPr>
                <w:rFonts w:ascii="Times New Roman" w:hAnsi="Times New Roman"/>
                <w:sz w:val="24"/>
                <w:highlight w:val="yellow"/>
              </w:rPr>
            </w:pPr>
            <w:r w:rsidRPr="00CB54BC">
              <w:rPr>
                <w:rFonts w:ascii="Times New Roman" w:hAnsi="Times New Roman"/>
                <w:sz w:val="24"/>
                <w:highlight w:val="yellow"/>
              </w:rPr>
              <w:t>xxx</w:t>
            </w:r>
          </w:p>
        </w:tc>
      </w:tr>
      <w:tr w:rsidR="00CB54BC" w:rsidRPr="00E22E36" w14:paraId="057E932B" w14:textId="77777777" w:rsidTr="00F25265">
        <w:tc>
          <w:tcPr>
            <w:tcW w:w="2740" w:type="dxa"/>
            <w:tcBorders>
              <w:top w:val="single" w:sz="4" w:space="0" w:color="auto"/>
              <w:left w:val="single" w:sz="4" w:space="0" w:color="auto"/>
              <w:bottom w:val="single" w:sz="4" w:space="0" w:color="auto"/>
              <w:right w:val="single" w:sz="4" w:space="0" w:color="auto"/>
            </w:tcBorders>
          </w:tcPr>
          <w:p w14:paraId="10127026" w14:textId="1A6525F7" w:rsidR="00CB54BC" w:rsidRPr="00CB54BC" w:rsidRDefault="00CB54BC" w:rsidP="00E22E36">
            <w:pPr>
              <w:spacing w:line="360" w:lineRule="auto"/>
              <w:jc w:val="both"/>
              <w:rPr>
                <w:rFonts w:ascii="Times New Roman" w:hAnsi="Times New Roman"/>
                <w:highlight w:val="yellow"/>
              </w:rPr>
            </w:pPr>
            <w:r w:rsidRPr="00CB54BC">
              <w:rPr>
                <w:rFonts w:ascii="Times New Roman" w:hAnsi="Times New Roman"/>
                <w:sz w:val="24"/>
                <w:highlight w:val="yellow"/>
              </w:rPr>
              <w:t>xxxx</w:t>
            </w:r>
          </w:p>
        </w:tc>
        <w:tc>
          <w:tcPr>
            <w:tcW w:w="2740" w:type="dxa"/>
            <w:tcBorders>
              <w:top w:val="single" w:sz="4" w:space="0" w:color="auto"/>
              <w:left w:val="single" w:sz="4" w:space="0" w:color="auto"/>
              <w:bottom w:val="single" w:sz="4" w:space="0" w:color="auto"/>
              <w:right w:val="single" w:sz="4" w:space="0" w:color="auto"/>
            </w:tcBorders>
          </w:tcPr>
          <w:p w14:paraId="2E650B2B" w14:textId="356E2D27" w:rsidR="00CB54BC" w:rsidRPr="00CB54BC" w:rsidRDefault="00CB54BC" w:rsidP="00E22E36">
            <w:pPr>
              <w:spacing w:line="360" w:lineRule="auto"/>
              <w:jc w:val="both"/>
              <w:rPr>
                <w:rFonts w:ascii="Times New Roman" w:hAnsi="Times New Roman"/>
                <w:highlight w:val="yellow"/>
              </w:rPr>
            </w:pPr>
            <w:r w:rsidRPr="00CB54BC">
              <w:rPr>
                <w:rFonts w:ascii="Times New Roman" w:hAnsi="Times New Roman"/>
                <w:sz w:val="24"/>
                <w:highlight w:val="yellow"/>
              </w:rPr>
              <w:t>xxxx</w:t>
            </w:r>
          </w:p>
        </w:tc>
        <w:tc>
          <w:tcPr>
            <w:tcW w:w="2740" w:type="dxa"/>
            <w:tcBorders>
              <w:top w:val="single" w:sz="4" w:space="0" w:color="auto"/>
              <w:left w:val="single" w:sz="4" w:space="0" w:color="auto"/>
              <w:bottom w:val="single" w:sz="4" w:space="0" w:color="auto"/>
              <w:right w:val="single" w:sz="4" w:space="0" w:color="auto"/>
            </w:tcBorders>
          </w:tcPr>
          <w:p w14:paraId="756A2E49" w14:textId="5EC70264" w:rsidR="00CB54BC" w:rsidRPr="00CB54BC" w:rsidRDefault="00CB54BC" w:rsidP="00E22E36">
            <w:pPr>
              <w:spacing w:line="360" w:lineRule="auto"/>
              <w:jc w:val="both"/>
              <w:rPr>
                <w:rFonts w:ascii="Times New Roman" w:hAnsi="Times New Roman"/>
                <w:highlight w:val="yellow"/>
              </w:rPr>
            </w:pPr>
            <w:r w:rsidRPr="00CB54BC">
              <w:rPr>
                <w:rFonts w:ascii="Times New Roman" w:hAnsi="Times New Roman"/>
                <w:sz w:val="24"/>
                <w:highlight w:val="yellow"/>
              </w:rPr>
              <w:t>xxx</w:t>
            </w:r>
          </w:p>
        </w:tc>
      </w:tr>
    </w:tbl>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2489F64C" w:rsidR="00215033" w:rsidRPr="00912360" w:rsidRDefault="00A874A5" w:rsidP="00C60BD3">
      <w:pPr>
        <w:tabs>
          <w:tab w:val="left" w:pos="0"/>
        </w:tabs>
        <w:spacing w:line="360" w:lineRule="auto"/>
        <w:jc w:val="both"/>
        <w:rPr>
          <w:rFonts w:ascii="Times New Roman" w:hAnsi="Times New Roman" w:cs="Times New Roman"/>
        </w:rPr>
      </w:pPr>
      <w:r>
        <w:rPr>
          <w:rFonts w:ascii="Times New Roman" w:hAnsi="Times New Roman" w:cs="Times New Roman"/>
          <w:color w:val="000000" w:themeColor="text1"/>
        </w:rPr>
        <w:t xml:space="preserve">Di seguito </w:t>
      </w:r>
      <w:r w:rsidR="00AC1969">
        <w:rPr>
          <w:rFonts w:ascii="Times New Roman" w:hAnsi="Times New Roman" w:cs="Times New Roman"/>
          <w:color w:val="000000" w:themeColor="text1"/>
        </w:rPr>
        <w:t xml:space="preserve">si riporta </w:t>
      </w:r>
      <w:r>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r w:rsidR="00D561C4">
        <w:rPr>
          <w:rFonts w:ascii="Times New Roman" w:hAnsi="Times New Roman" w:cs="Times New Roman"/>
          <w:color w:val="000000" w:themeColor="text1"/>
        </w:rPr>
        <w:t xml:space="preserve"> sulla base de</w:t>
      </w:r>
      <w:r w:rsidR="00B42B03">
        <w:rPr>
          <w:rFonts w:ascii="Times New Roman" w:hAnsi="Times New Roman" w:cs="Times New Roman"/>
          <w:color w:val="000000" w:themeColor="text1"/>
        </w:rPr>
        <w:t xml:space="preserve">l/dei luoghi di lavoro concordati </w:t>
      </w:r>
      <w:r w:rsidR="008A1974">
        <w:rPr>
          <w:rFonts w:ascii="Times New Roman" w:hAnsi="Times New Roman" w:cs="Times New Roman"/>
          <w:color w:val="000000" w:themeColor="text1"/>
        </w:rPr>
        <w:t>dell’accordo individuale stipulato.</w:t>
      </w:r>
    </w:p>
    <w:tbl>
      <w:tblPr>
        <w:tblW w:w="9949" w:type="dxa"/>
        <w:tblLayout w:type="fixed"/>
        <w:tblCellMar>
          <w:left w:w="0" w:type="dxa"/>
          <w:right w:w="0" w:type="dxa"/>
        </w:tblCellMar>
        <w:tblLook w:val="04A0" w:firstRow="1" w:lastRow="0" w:firstColumn="1" w:lastColumn="0" w:noHBand="0" w:noVBand="1"/>
      </w:tblPr>
      <w:tblGrid>
        <w:gridCol w:w="5340"/>
        <w:gridCol w:w="2228"/>
        <w:gridCol w:w="369"/>
        <w:gridCol w:w="369"/>
        <w:gridCol w:w="369"/>
        <w:gridCol w:w="369"/>
        <w:gridCol w:w="397"/>
        <w:gridCol w:w="448"/>
        <w:gridCol w:w="30"/>
        <w:gridCol w:w="30"/>
      </w:tblGrid>
      <w:tr w:rsidR="00BB6DBB" w:rsidRPr="00B30A5F" w14:paraId="5B4D8B5F" w14:textId="313A4BF5"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A9B27" w14:textId="77777777" w:rsidR="00BB6DBB" w:rsidRPr="00B30A5F" w:rsidRDefault="00BB6DBB" w:rsidP="008E780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F1550" w14:textId="77777777" w:rsidR="00BB6DBB" w:rsidRPr="00B30A5F" w:rsidRDefault="00BB6DBB" w:rsidP="008E7809">
            <w:pPr>
              <w:spacing w:before="120" w:after="120"/>
              <w:rPr>
                <w:rFonts w:ascii="Verdana" w:hAnsi="Verdana"/>
                <w:sz w:val="20"/>
                <w:szCs w:val="20"/>
              </w:rPr>
            </w:pPr>
            <w:r w:rsidRPr="00B30A5F">
              <w:rPr>
                <w:rFonts w:ascii="Verdana" w:hAnsi="Verdana"/>
                <w:b/>
                <w:bCs/>
                <w:sz w:val="20"/>
                <w:szCs w:val="20"/>
              </w:rPr>
              <w:t>Attrezzatura utilizzabile</w:t>
            </w:r>
          </w:p>
        </w:tc>
        <w:tc>
          <w:tcPr>
            <w:tcW w:w="23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25A2C" w14:textId="501EBA19" w:rsidR="00BB6DBB" w:rsidRPr="00B30A5F" w:rsidRDefault="00BB6DBB" w:rsidP="00BB6DBB">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c>
          <w:tcPr>
            <w:tcW w:w="30" w:type="dxa"/>
            <w:tcBorders>
              <w:top w:val="single" w:sz="4" w:space="0" w:color="auto"/>
              <w:left w:val="single" w:sz="4" w:space="0" w:color="auto"/>
              <w:bottom w:val="single" w:sz="4" w:space="0" w:color="auto"/>
              <w:right w:val="single" w:sz="4" w:space="0" w:color="auto"/>
            </w:tcBorders>
          </w:tcPr>
          <w:p w14:paraId="24B8A98F" w14:textId="20739E08" w:rsidR="00BB6DBB" w:rsidRDefault="00BB6DBB" w:rsidP="008E7809">
            <w:pPr>
              <w:spacing w:before="120" w:after="120"/>
              <w:rPr>
                <w:rFonts w:ascii="Verdana" w:hAnsi="Verdana"/>
                <w:b/>
                <w:bCs/>
                <w:sz w:val="20"/>
                <w:szCs w:val="20"/>
              </w:rPr>
            </w:pPr>
          </w:p>
        </w:tc>
        <w:tc>
          <w:tcPr>
            <w:tcW w:w="30" w:type="dxa"/>
            <w:tcBorders>
              <w:top w:val="single" w:sz="4" w:space="0" w:color="auto"/>
              <w:left w:val="single" w:sz="4" w:space="0" w:color="auto"/>
              <w:bottom w:val="single" w:sz="4" w:space="0" w:color="auto"/>
              <w:right w:val="single" w:sz="4" w:space="0" w:color="auto"/>
            </w:tcBorders>
          </w:tcPr>
          <w:p w14:paraId="2480C5CE" w14:textId="77777777" w:rsidR="00BB6DBB" w:rsidRDefault="00BB6DBB" w:rsidP="008E7809">
            <w:pPr>
              <w:spacing w:before="120" w:after="120"/>
              <w:rPr>
                <w:rFonts w:ascii="Verdana" w:hAnsi="Verdana"/>
                <w:b/>
                <w:bCs/>
                <w:sz w:val="20"/>
                <w:szCs w:val="20"/>
              </w:rPr>
            </w:pPr>
          </w:p>
        </w:tc>
      </w:tr>
      <w:tr w:rsidR="00E22E36" w:rsidRPr="00B30A5F" w14:paraId="7AD7CEFD" w14:textId="7B313478"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8A3BD" w14:textId="77777777" w:rsidR="00E22E36" w:rsidRPr="00B30A5F" w:rsidRDefault="00E22E36" w:rsidP="008E7809">
            <w:pPr>
              <w:contextualSpacing/>
              <w:rPr>
                <w:rFonts w:ascii="Verdana" w:hAnsi="Verdana"/>
                <w:b/>
                <w:bCs/>
                <w:sz w:val="20"/>
                <w:szCs w:val="20"/>
              </w:rPr>
            </w:pP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E568A" w14:textId="77777777" w:rsidR="00E22E36" w:rsidRPr="00B30A5F" w:rsidRDefault="00E22E36" w:rsidP="008E7809">
            <w:pPr>
              <w:rPr>
                <w:rFonts w:ascii="Verdana" w:hAnsi="Verdana"/>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AAD8C" w14:textId="77777777" w:rsidR="00E22E36" w:rsidRPr="00B30A5F" w:rsidRDefault="00E22E36" w:rsidP="008E7809">
            <w:pPr>
              <w:rPr>
                <w:rFonts w:ascii="Verdana" w:hAnsi="Verdana"/>
                <w:sz w:val="20"/>
                <w:szCs w:val="20"/>
              </w:rPr>
            </w:pPr>
            <w:r w:rsidRPr="00B30A5F">
              <w:rPr>
                <w:rFonts w:ascii="Verdana" w:hAnsi="Verdana"/>
                <w:b/>
                <w:bCs/>
                <w:sz w:val="20"/>
                <w:szCs w:val="20"/>
              </w:rPr>
              <w:t>1</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09D4A" w14:textId="77777777" w:rsidR="00E22E36" w:rsidRPr="00B30A5F" w:rsidRDefault="00E22E36" w:rsidP="008E7809">
            <w:pPr>
              <w:rPr>
                <w:rFonts w:ascii="Verdana" w:hAnsi="Verdana"/>
                <w:sz w:val="20"/>
                <w:szCs w:val="20"/>
              </w:rPr>
            </w:pPr>
            <w:r w:rsidRPr="00B30A5F">
              <w:rPr>
                <w:rFonts w:ascii="Verdana" w:hAnsi="Verdana"/>
                <w:b/>
                <w:bCs/>
                <w:sz w:val="20"/>
                <w:szCs w:val="20"/>
              </w:rPr>
              <w:t>2</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EFA05" w14:textId="77777777" w:rsidR="00E22E36" w:rsidRPr="00B30A5F" w:rsidRDefault="00E22E36" w:rsidP="008E7809">
            <w:pPr>
              <w:rPr>
                <w:rFonts w:ascii="Verdana" w:hAnsi="Verdana"/>
                <w:sz w:val="20"/>
                <w:szCs w:val="20"/>
              </w:rPr>
            </w:pPr>
            <w:r w:rsidRPr="00B30A5F">
              <w:rPr>
                <w:rFonts w:ascii="Verdana" w:hAnsi="Verdana"/>
                <w:b/>
                <w:bCs/>
                <w:sz w:val="20"/>
                <w:szCs w:val="20"/>
              </w:rPr>
              <w:t>3</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A7F5C" w14:textId="77777777" w:rsidR="00E22E36" w:rsidRPr="00B30A5F" w:rsidRDefault="00E22E36" w:rsidP="008E7809">
            <w:pPr>
              <w:rPr>
                <w:rFonts w:ascii="Verdana" w:hAnsi="Verdana"/>
                <w:sz w:val="20"/>
                <w:szCs w:val="20"/>
              </w:rPr>
            </w:pPr>
            <w:r w:rsidRPr="00B30A5F">
              <w:rPr>
                <w:rFonts w:ascii="Verdana" w:hAnsi="Verdana"/>
                <w:b/>
                <w:bCs/>
                <w:sz w:val="20"/>
                <w:szCs w:val="20"/>
              </w:rPr>
              <w:t>4</w:t>
            </w:r>
          </w:p>
        </w:tc>
        <w:tc>
          <w:tcPr>
            <w:tcW w:w="397" w:type="dxa"/>
            <w:tcBorders>
              <w:top w:val="single" w:sz="4" w:space="0" w:color="auto"/>
              <w:left w:val="single" w:sz="4" w:space="0" w:color="auto"/>
              <w:bottom w:val="single" w:sz="4" w:space="0" w:color="auto"/>
              <w:right w:val="single" w:sz="4" w:space="0" w:color="auto"/>
            </w:tcBorders>
            <w:vAlign w:val="center"/>
          </w:tcPr>
          <w:p w14:paraId="4AC8C801" w14:textId="32E1954C" w:rsidR="00E22E36" w:rsidRPr="00B30A5F" w:rsidRDefault="00E22E36" w:rsidP="00E22E36">
            <w:pPr>
              <w:jc w:val="center"/>
              <w:rPr>
                <w:rFonts w:ascii="Verdana" w:hAnsi="Verdana"/>
                <w:b/>
                <w:bCs/>
                <w:sz w:val="20"/>
                <w:szCs w:val="20"/>
              </w:rPr>
            </w:pPr>
            <w:r w:rsidRPr="00B30A5F">
              <w:rPr>
                <w:rFonts w:ascii="Verdana" w:hAnsi="Verdana"/>
                <w:b/>
                <w:bCs/>
                <w:sz w:val="20"/>
                <w:szCs w:val="20"/>
              </w:rPr>
              <w:t>5</w:t>
            </w: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4DBD7" w14:textId="71F30554" w:rsidR="00E22E36" w:rsidRPr="00B30A5F" w:rsidRDefault="00E22E36" w:rsidP="00E22E36">
            <w:pPr>
              <w:jc w:val="center"/>
              <w:rPr>
                <w:rFonts w:ascii="Verdana" w:hAnsi="Verdana"/>
                <w:sz w:val="20"/>
                <w:szCs w:val="20"/>
              </w:rPr>
            </w:pPr>
            <w:r>
              <w:rPr>
                <w:rFonts w:ascii="Verdana" w:hAnsi="Verdana"/>
                <w:b/>
                <w:bCs/>
                <w:sz w:val="20"/>
                <w:szCs w:val="20"/>
              </w:rPr>
              <w:t>6</w:t>
            </w:r>
          </w:p>
        </w:tc>
        <w:tc>
          <w:tcPr>
            <w:tcW w:w="30" w:type="dxa"/>
            <w:tcBorders>
              <w:top w:val="single" w:sz="4" w:space="0" w:color="auto"/>
              <w:left w:val="single" w:sz="4" w:space="0" w:color="auto"/>
              <w:bottom w:val="single" w:sz="4" w:space="0" w:color="auto"/>
              <w:right w:val="single" w:sz="4" w:space="0" w:color="auto"/>
            </w:tcBorders>
          </w:tcPr>
          <w:p w14:paraId="7DE2A4C3" w14:textId="77777777" w:rsidR="00E22E36" w:rsidRPr="00B30A5F" w:rsidRDefault="00E22E36" w:rsidP="008E7809">
            <w:pPr>
              <w:rPr>
                <w:rFonts w:ascii="Verdana" w:hAnsi="Verdana"/>
                <w:b/>
                <w:bCs/>
                <w:sz w:val="20"/>
                <w:szCs w:val="20"/>
              </w:rPr>
            </w:pPr>
          </w:p>
        </w:tc>
        <w:tc>
          <w:tcPr>
            <w:tcW w:w="30" w:type="dxa"/>
            <w:tcBorders>
              <w:top w:val="single" w:sz="4" w:space="0" w:color="auto"/>
              <w:left w:val="single" w:sz="4" w:space="0" w:color="auto"/>
              <w:bottom w:val="single" w:sz="4" w:space="0" w:color="auto"/>
              <w:right w:val="single" w:sz="4" w:space="0" w:color="auto"/>
            </w:tcBorders>
          </w:tcPr>
          <w:p w14:paraId="29B6C81F" w14:textId="77777777" w:rsidR="00E22E36" w:rsidRPr="00B30A5F" w:rsidRDefault="00E22E36" w:rsidP="008E7809">
            <w:pPr>
              <w:rPr>
                <w:rFonts w:ascii="Verdana" w:hAnsi="Verdana"/>
                <w:b/>
                <w:bCs/>
                <w:sz w:val="20"/>
                <w:szCs w:val="20"/>
              </w:rPr>
            </w:pPr>
          </w:p>
        </w:tc>
      </w:tr>
      <w:tr w:rsidR="00E22E36" w:rsidRPr="00B30A5F" w14:paraId="7CBCB607" w14:textId="64280FB9"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CAD61" w14:textId="77777777" w:rsidR="00E22E36" w:rsidRPr="00B30A5F" w:rsidRDefault="00E22E36" w:rsidP="008E780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44A9E" w14:textId="77777777" w:rsidR="00E22E36" w:rsidRPr="00B30A5F" w:rsidRDefault="00E22E36" w:rsidP="008E7809">
            <w:pPr>
              <w:rPr>
                <w:rFonts w:ascii="Verdana" w:hAnsi="Verdana"/>
                <w:sz w:val="20"/>
                <w:szCs w:val="20"/>
              </w:rPr>
            </w:pPr>
            <w:r w:rsidRPr="00B30A5F">
              <w:rPr>
                <w:rFonts w:ascii="Verdana" w:hAnsi="Verdana"/>
                <w:sz w:val="20"/>
                <w:szCs w:val="20"/>
              </w:rPr>
              <w:t>Smartphone</w:t>
            </w:r>
          </w:p>
          <w:p w14:paraId="1CAF43DA" w14:textId="77777777" w:rsidR="00E22E36" w:rsidRPr="00B30A5F" w:rsidRDefault="00E22E36" w:rsidP="008E7809">
            <w:pPr>
              <w:rPr>
                <w:rFonts w:ascii="Verdana" w:hAnsi="Verdana"/>
                <w:sz w:val="20"/>
                <w:szCs w:val="20"/>
              </w:rPr>
            </w:pPr>
            <w:r w:rsidRPr="00B30A5F">
              <w:rPr>
                <w:rFonts w:ascii="Verdana" w:hAnsi="Verdana"/>
                <w:sz w:val="20"/>
                <w:szCs w:val="20"/>
              </w:rPr>
              <w:t>Auricolare</w:t>
            </w:r>
          </w:p>
          <w:p w14:paraId="0ACABB5F" w14:textId="77777777" w:rsidR="00E22E36" w:rsidRPr="00B30A5F" w:rsidRDefault="00E22E36" w:rsidP="008E7809">
            <w:pPr>
              <w:rPr>
                <w:rFonts w:ascii="Verdana" w:hAnsi="Verdana"/>
                <w:sz w:val="20"/>
                <w:szCs w:val="20"/>
              </w:rPr>
            </w:pPr>
            <w:r w:rsidRPr="00B30A5F">
              <w:rPr>
                <w:rFonts w:ascii="Verdana" w:hAnsi="Verdana"/>
                <w:sz w:val="20"/>
                <w:szCs w:val="20"/>
              </w:rPr>
              <w:t>Tablet</w:t>
            </w:r>
          </w:p>
          <w:p w14:paraId="1E82DAD5" w14:textId="77777777" w:rsidR="00E22E36" w:rsidRPr="00B30A5F" w:rsidRDefault="00E22E36" w:rsidP="008E7809">
            <w:pPr>
              <w:rPr>
                <w:rFonts w:ascii="Verdana" w:hAnsi="Verdana"/>
                <w:strike/>
                <w:sz w:val="20"/>
                <w:szCs w:val="20"/>
              </w:rPr>
            </w:pPr>
            <w:r>
              <w:rPr>
                <w:rFonts w:ascii="Verdana" w:hAnsi="Verdana"/>
                <w:sz w:val="20"/>
                <w:szCs w:val="20"/>
              </w:rPr>
              <w:t>Notebook</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1D8C3"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B57596"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CDB49"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5754E"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97" w:type="dxa"/>
            <w:tcBorders>
              <w:top w:val="single" w:sz="4" w:space="0" w:color="auto"/>
              <w:left w:val="single" w:sz="4" w:space="0" w:color="auto"/>
              <w:bottom w:val="single" w:sz="4" w:space="0" w:color="auto"/>
              <w:right w:val="single" w:sz="4" w:space="0" w:color="auto"/>
            </w:tcBorders>
            <w:vAlign w:val="center"/>
          </w:tcPr>
          <w:p w14:paraId="069F35A3" w14:textId="13296652" w:rsidR="00E22E36" w:rsidRPr="00B30A5F" w:rsidRDefault="00E22E36" w:rsidP="00E22E36">
            <w:pPr>
              <w:jc w:val="center"/>
              <w:rPr>
                <w:rFonts w:ascii="Verdana" w:hAnsi="Verdana"/>
                <w:b/>
                <w:sz w:val="20"/>
                <w:szCs w:val="20"/>
              </w:rPr>
            </w:pPr>
            <w:r w:rsidRPr="00B30A5F">
              <w:rPr>
                <w:rFonts w:ascii="Verdana" w:hAnsi="Verdana"/>
                <w:b/>
                <w:sz w:val="20"/>
                <w:szCs w:val="20"/>
              </w:rPr>
              <w:t>X</w:t>
            </w: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21FDB" w14:textId="13AD9E51" w:rsidR="00E22E36" w:rsidRPr="00B30A5F" w:rsidRDefault="00E22E36" w:rsidP="00E22E36">
            <w:pPr>
              <w:jc w:val="center"/>
              <w:rPr>
                <w:rFonts w:ascii="Verdana" w:hAnsi="Verdana"/>
                <w:b/>
                <w:sz w:val="20"/>
                <w:szCs w:val="20"/>
              </w:rPr>
            </w:pPr>
            <w:r w:rsidRPr="00B30A5F">
              <w:rPr>
                <w:rFonts w:ascii="Verdana" w:hAnsi="Verdana"/>
                <w:b/>
                <w:sz w:val="20"/>
                <w:szCs w:val="20"/>
              </w:rPr>
              <w:t>X</w:t>
            </w:r>
          </w:p>
        </w:tc>
        <w:tc>
          <w:tcPr>
            <w:tcW w:w="30" w:type="dxa"/>
            <w:tcBorders>
              <w:top w:val="single" w:sz="4" w:space="0" w:color="auto"/>
              <w:left w:val="single" w:sz="4" w:space="0" w:color="auto"/>
              <w:bottom w:val="single" w:sz="4" w:space="0" w:color="auto"/>
              <w:right w:val="single" w:sz="4" w:space="0" w:color="auto"/>
            </w:tcBorders>
          </w:tcPr>
          <w:p w14:paraId="795CEB53" w14:textId="77777777" w:rsidR="00E22E36" w:rsidRPr="00B30A5F" w:rsidRDefault="00E22E36" w:rsidP="008E7809">
            <w:pP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6FF00A77" w14:textId="77777777" w:rsidR="00E22E36" w:rsidRPr="00B30A5F" w:rsidRDefault="00E22E36" w:rsidP="008E7809">
            <w:pPr>
              <w:rPr>
                <w:rFonts w:ascii="Verdana" w:hAnsi="Verdana"/>
                <w:b/>
                <w:sz w:val="20"/>
                <w:szCs w:val="20"/>
              </w:rPr>
            </w:pPr>
          </w:p>
        </w:tc>
      </w:tr>
      <w:tr w:rsidR="00E22E36" w:rsidRPr="00B30A5F" w14:paraId="177CF0E6" w14:textId="66CE6466"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01384" w14:textId="77777777" w:rsidR="00E22E36" w:rsidRPr="00B30A5F" w:rsidRDefault="00E22E36" w:rsidP="008E780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99B3A" w14:textId="77777777" w:rsidR="00E22E36" w:rsidRPr="00B30A5F" w:rsidRDefault="00E22E36" w:rsidP="008E7809">
            <w:pPr>
              <w:rPr>
                <w:rFonts w:ascii="Verdana" w:hAnsi="Verdana"/>
                <w:sz w:val="20"/>
                <w:szCs w:val="20"/>
              </w:rPr>
            </w:pPr>
            <w:r w:rsidRPr="00B30A5F">
              <w:rPr>
                <w:rFonts w:ascii="Verdana" w:hAnsi="Verdana"/>
                <w:sz w:val="20"/>
                <w:szCs w:val="20"/>
              </w:rPr>
              <w:t>Smartphone</w:t>
            </w:r>
          </w:p>
          <w:p w14:paraId="0764C5AF" w14:textId="77777777" w:rsidR="00E22E36" w:rsidRPr="00B30A5F" w:rsidRDefault="00E22E36" w:rsidP="008E7809">
            <w:pPr>
              <w:rPr>
                <w:rFonts w:ascii="Verdana" w:hAnsi="Verdana"/>
                <w:sz w:val="20"/>
                <w:szCs w:val="20"/>
              </w:rPr>
            </w:pPr>
            <w:r w:rsidRPr="00B30A5F">
              <w:rPr>
                <w:rFonts w:ascii="Verdana" w:hAnsi="Verdana"/>
                <w:sz w:val="20"/>
                <w:szCs w:val="20"/>
              </w:rPr>
              <w:t>Auricolare</w:t>
            </w:r>
          </w:p>
          <w:p w14:paraId="4000743C" w14:textId="77777777" w:rsidR="00E22E36" w:rsidRPr="00B30A5F" w:rsidRDefault="00E22E36" w:rsidP="008E7809">
            <w:pPr>
              <w:rPr>
                <w:rFonts w:ascii="Verdana" w:hAnsi="Verdana"/>
                <w:sz w:val="20"/>
                <w:szCs w:val="20"/>
              </w:rPr>
            </w:pPr>
            <w:r w:rsidRPr="00B30A5F">
              <w:rPr>
                <w:rFonts w:ascii="Verdana" w:hAnsi="Verdana"/>
                <w:sz w:val="20"/>
                <w:szCs w:val="20"/>
              </w:rPr>
              <w:t>Tablet</w:t>
            </w:r>
          </w:p>
          <w:p w14:paraId="6C77FB55" w14:textId="77777777" w:rsidR="00E22E36" w:rsidRPr="00B30A5F" w:rsidRDefault="00E22E36" w:rsidP="008E7809">
            <w:pPr>
              <w:rPr>
                <w:rFonts w:ascii="Verdana" w:hAnsi="Verdana"/>
                <w:sz w:val="20"/>
                <w:szCs w:val="20"/>
              </w:rPr>
            </w:pPr>
            <w:r>
              <w:rPr>
                <w:rFonts w:ascii="Verdana" w:hAnsi="Verdana"/>
                <w:sz w:val="20"/>
                <w:szCs w:val="20"/>
              </w:rPr>
              <w:t>Notebook</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1EE67"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3CF71"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9FCB7"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0CA14"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97" w:type="dxa"/>
            <w:tcBorders>
              <w:top w:val="single" w:sz="4" w:space="0" w:color="auto"/>
              <w:left w:val="single" w:sz="4" w:space="0" w:color="auto"/>
              <w:bottom w:val="single" w:sz="4" w:space="0" w:color="auto"/>
              <w:right w:val="single" w:sz="4" w:space="0" w:color="auto"/>
            </w:tcBorders>
            <w:vAlign w:val="center"/>
          </w:tcPr>
          <w:p w14:paraId="437CC9DA" w14:textId="364705DF" w:rsidR="00E22E36" w:rsidRPr="00B30A5F" w:rsidRDefault="00E22E36" w:rsidP="00E22E36">
            <w:pPr>
              <w:jc w:val="center"/>
              <w:rPr>
                <w:rFonts w:ascii="Verdana" w:hAnsi="Verdana"/>
                <w:b/>
                <w:sz w:val="20"/>
                <w:szCs w:val="20"/>
              </w:rPr>
            </w:pPr>
            <w:r w:rsidRPr="00B30A5F">
              <w:rPr>
                <w:rFonts w:ascii="Verdana" w:hAnsi="Verdana"/>
                <w:b/>
                <w:sz w:val="20"/>
                <w:szCs w:val="20"/>
              </w:rPr>
              <w:t>X</w:t>
            </w: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533B0" w14:textId="24D96823" w:rsidR="00E22E36" w:rsidRPr="00B30A5F" w:rsidRDefault="00E22E36" w:rsidP="00E22E36">
            <w:pPr>
              <w:jc w:val="center"/>
              <w:rPr>
                <w:rFonts w:ascii="Verdana" w:hAnsi="Verdana"/>
                <w:b/>
                <w:sz w:val="20"/>
                <w:szCs w:val="20"/>
              </w:rPr>
            </w:pPr>
            <w:r w:rsidRPr="00B30A5F">
              <w:rPr>
                <w:rFonts w:ascii="Verdana" w:hAnsi="Verdana"/>
                <w:b/>
                <w:sz w:val="20"/>
                <w:szCs w:val="20"/>
              </w:rPr>
              <w:t>X</w:t>
            </w:r>
          </w:p>
        </w:tc>
        <w:tc>
          <w:tcPr>
            <w:tcW w:w="30" w:type="dxa"/>
            <w:tcBorders>
              <w:top w:val="single" w:sz="4" w:space="0" w:color="auto"/>
              <w:left w:val="single" w:sz="4" w:space="0" w:color="auto"/>
              <w:bottom w:val="single" w:sz="4" w:space="0" w:color="auto"/>
              <w:right w:val="single" w:sz="4" w:space="0" w:color="auto"/>
            </w:tcBorders>
          </w:tcPr>
          <w:p w14:paraId="009CB94A" w14:textId="77777777" w:rsidR="00E22E36" w:rsidRPr="00B30A5F" w:rsidRDefault="00E22E36" w:rsidP="008E7809">
            <w:pP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16EE8FEC" w14:textId="77777777" w:rsidR="00E22E36" w:rsidRPr="00B30A5F" w:rsidRDefault="00E22E36" w:rsidP="008E7809">
            <w:pPr>
              <w:rPr>
                <w:rFonts w:ascii="Verdana" w:hAnsi="Verdana"/>
                <w:b/>
                <w:sz w:val="20"/>
                <w:szCs w:val="20"/>
              </w:rPr>
            </w:pPr>
          </w:p>
        </w:tc>
      </w:tr>
      <w:tr w:rsidR="00E22E36" w:rsidRPr="00B30A5F" w14:paraId="5D619313" w14:textId="591415AB"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2770E" w14:textId="77777777" w:rsidR="00E22E36" w:rsidRPr="00B30A5F" w:rsidRDefault="00E22E36" w:rsidP="008E780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E2EB6" w14:textId="77777777" w:rsidR="00E22E36" w:rsidRPr="00B30A5F" w:rsidRDefault="00E22E36" w:rsidP="008E7809">
            <w:pPr>
              <w:rPr>
                <w:rFonts w:ascii="Verdana" w:hAnsi="Verdana"/>
                <w:sz w:val="20"/>
                <w:szCs w:val="20"/>
              </w:rPr>
            </w:pPr>
            <w:r w:rsidRPr="00B30A5F">
              <w:rPr>
                <w:rFonts w:ascii="Verdana" w:hAnsi="Verdana"/>
                <w:sz w:val="20"/>
                <w:szCs w:val="20"/>
              </w:rPr>
              <w:t>Smartphone</w:t>
            </w:r>
          </w:p>
          <w:p w14:paraId="4122DD69" w14:textId="77777777" w:rsidR="00E22E36" w:rsidRPr="00B30A5F" w:rsidRDefault="00E22E36" w:rsidP="008E7809">
            <w:pPr>
              <w:rPr>
                <w:rFonts w:ascii="Verdana" w:hAnsi="Verdana"/>
                <w:sz w:val="20"/>
                <w:szCs w:val="20"/>
              </w:rPr>
            </w:pPr>
            <w:r w:rsidRPr="00B30A5F">
              <w:rPr>
                <w:rFonts w:ascii="Verdana" w:hAnsi="Verdana"/>
                <w:sz w:val="20"/>
                <w:szCs w:val="20"/>
              </w:rPr>
              <w:t>Auricolare</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4ECD8"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F034A"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E3294"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74BFA" w14:textId="77777777" w:rsidR="00E22E36" w:rsidRPr="00B30A5F" w:rsidRDefault="00E22E36" w:rsidP="008E7809">
            <w:pPr>
              <w:rPr>
                <w:rFonts w:ascii="Verdana" w:hAnsi="Verdana"/>
                <w:b/>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14:paraId="4F445D7F" w14:textId="77777777" w:rsidR="00E22E36" w:rsidRPr="00B30A5F" w:rsidRDefault="00E22E36" w:rsidP="00E22E36">
            <w:pPr>
              <w:jc w:val="center"/>
              <w:rPr>
                <w:rFonts w:ascii="Verdana" w:hAnsi="Verdana"/>
                <w:b/>
                <w:sz w:val="20"/>
                <w:szCs w:val="20"/>
              </w:rPr>
            </w:pP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AAB74" w14:textId="25588072" w:rsidR="00E22E36" w:rsidRPr="00B30A5F" w:rsidRDefault="00E22E36" w:rsidP="00E22E36">
            <w:pPr>
              <w:jc w:val="cente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26B08817" w14:textId="77777777" w:rsidR="00E22E36" w:rsidRPr="00B30A5F" w:rsidRDefault="00E22E36" w:rsidP="008E7809">
            <w:pP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72901F27" w14:textId="77777777" w:rsidR="00E22E36" w:rsidRPr="00B30A5F" w:rsidRDefault="00E22E36" w:rsidP="008E7809">
            <w:pPr>
              <w:rPr>
                <w:rFonts w:ascii="Verdana" w:hAnsi="Verdana"/>
                <w:b/>
                <w:sz w:val="20"/>
                <w:szCs w:val="20"/>
              </w:rPr>
            </w:pPr>
          </w:p>
        </w:tc>
      </w:tr>
      <w:tr w:rsidR="00E22E36" w:rsidRPr="00B30A5F" w14:paraId="02E23C49" w14:textId="1E0819CD"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42D01" w14:textId="77777777" w:rsidR="00E22E36" w:rsidRPr="00B30A5F" w:rsidRDefault="00E22E36" w:rsidP="008E7809">
            <w:pPr>
              <w:pStyle w:val="Paragrafoelenco"/>
              <w:numPr>
                <w:ilvl w:val="0"/>
                <w:numId w:val="22"/>
              </w:numPr>
              <w:rPr>
                <w:rFonts w:ascii="Verdana" w:hAnsi="Verdana"/>
                <w:b/>
                <w:bCs/>
                <w:sz w:val="20"/>
                <w:szCs w:val="20"/>
              </w:rPr>
            </w:pPr>
            <w:r w:rsidRPr="00B30A5F">
              <w:rPr>
                <w:rFonts w:ascii="Verdana" w:hAnsi="Verdana"/>
                <w:b/>
                <w:bCs/>
                <w:sz w:val="18"/>
                <w:szCs w:val="20"/>
              </w:rPr>
              <w:t xml:space="preserve">Lavoro agile nei trasferimenti su mezzi sui quali sia assicurato il posto a sedere e con tavolino di appoggio quali aerei, treni, </w:t>
            </w:r>
            <w:r w:rsidRPr="00B30A5F">
              <w:rPr>
                <w:rFonts w:ascii="Verdana" w:hAnsi="Verdana"/>
                <w:b/>
                <w:bCs/>
                <w:sz w:val="18"/>
                <w:szCs w:val="20"/>
              </w:rPr>
              <w:lastRenderedPageBreak/>
              <w:t>autolinee extraurbane, imbarcazioni (traghetti e similari)</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F1E75" w14:textId="77777777" w:rsidR="00E22E36" w:rsidRPr="00B30A5F" w:rsidRDefault="00E22E36" w:rsidP="008E7809">
            <w:pPr>
              <w:rPr>
                <w:rFonts w:ascii="Verdana" w:hAnsi="Verdana"/>
                <w:sz w:val="20"/>
                <w:szCs w:val="20"/>
              </w:rPr>
            </w:pPr>
            <w:r w:rsidRPr="00B30A5F">
              <w:rPr>
                <w:rFonts w:ascii="Verdana" w:hAnsi="Verdana"/>
                <w:sz w:val="20"/>
                <w:szCs w:val="20"/>
              </w:rPr>
              <w:lastRenderedPageBreak/>
              <w:t>Smartphone</w:t>
            </w:r>
          </w:p>
          <w:p w14:paraId="295056F5" w14:textId="77777777" w:rsidR="00E22E36" w:rsidRPr="00B30A5F" w:rsidRDefault="00E22E36" w:rsidP="008E7809">
            <w:pPr>
              <w:rPr>
                <w:rFonts w:ascii="Verdana" w:hAnsi="Verdana"/>
                <w:sz w:val="20"/>
                <w:szCs w:val="20"/>
              </w:rPr>
            </w:pPr>
            <w:r w:rsidRPr="00B30A5F">
              <w:rPr>
                <w:rFonts w:ascii="Verdana" w:hAnsi="Verdana"/>
                <w:sz w:val="20"/>
                <w:szCs w:val="20"/>
              </w:rPr>
              <w:t xml:space="preserve">Auricolare </w:t>
            </w:r>
          </w:p>
          <w:p w14:paraId="0A24C76E" w14:textId="77777777" w:rsidR="00E22E36" w:rsidRPr="00B30A5F" w:rsidRDefault="00E22E36" w:rsidP="008E7809">
            <w:pPr>
              <w:rPr>
                <w:rFonts w:ascii="Verdana" w:hAnsi="Verdana"/>
                <w:sz w:val="20"/>
                <w:szCs w:val="20"/>
              </w:rPr>
            </w:pPr>
            <w:r w:rsidRPr="00B30A5F">
              <w:rPr>
                <w:rFonts w:ascii="Verdana" w:hAnsi="Verdana"/>
                <w:sz w:val="20"/>
                <w:szCs w:val="20"/>
              </w:rPr>
              <w:lastRenderedPageBreak/>
              <w:t>Tablet</w:t>
            </w:r>
          </w:p>
          <w:p w14:paraId="400372F2" w14:textId="77777777" w:rsidR="00E22E36" w:rsidRPr="00B30A5F" w:rsidRDefault="00E22E36" w:rsidP="008E7809">
            <w:pPr>
              <w:rPr>
                <w:rFonts w:ascii="Verdana" w:hAnsi="Verdana"/>
                <w:sz w:val="20"/>
                <w:szCs w:val="20"/>
              </w:rPr>
            </w:pPr>
            <w:r>
              <w:rPr>
                <w:rFonts w:ascii="Verdana" w:hAnsi="Verdana"/>
                <w:sz w:val="20"/>
                <w:szCs w:val="20"/>
              </w:rPr>
              <w:t>Notebook</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5D794A"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301BF"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6CB83"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A333D"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97" w:type="dxa"/>
            <w:tcBorders>
              <w:top w:val="single" w:sz="4" w:space="0" w:color="auto"/>
              <w:left w:val="single" w:sz="4" w:space="0" w:color="auto"/>
              <w:bottom w:val="single" w:sz="4" w:space="0" w:color="auto"/>
              <w:right w:val="single" w:sz="4" w:space="0" w:color="auto"/>
            </w:tcBorders>
            <w:vAlign w:val="center"/>
          </w:tcPr>
          <w:p w14:paraId="4801DBD2" w14:textId="77777777" w:rsidR="00E22E36" w:rsidRPr="00B30A5F" w:rsidRDefault="00E22E36" w:rsidP="00E22E36">
            <w:pPr>
              <w:jc w:val="center"/>
              <w:rPr>
                <w:rFonts w:ascii="Verdana" w:hAnsi="Verdana"/>
                <w:b/>
                <w:sz w:val="20"/>
                <w:szCs w:val="20"/>
              </w:rPr>
            </w:pP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C6C0D" w14:textId="13204AA6" w:rsidR="00E22E36" w:rsidRPr="00B30A5F" w:rsidRDefault="00E22E36" w:rsidP="00E22E36">
            <w:pPr>
              <w:jc w:val="center"/>
              <w:rPr>
                <w:rFonts w:ascii="Verdana" w:hAnsi="Verdana"/>
                <w:b/>
                <w:sz w:val="20"/>
                <w:szCs w:val="20"/>
              </w:rPr>
            </w:pPr>
            <w:r>
              <w:rPr>
                <w:rFonts w:ascii="Verdana" w:hAnsi="Verdana"/>
                <w:b/>
                <w:sz w:val="20"/>
                <w:szCs w:val="20"/>
              </w:rPr>
              <w:t>x</w:t>
            </w:r>
          </w:p>
        </w:tc>
        <w:tc>
          <w:tcPr>
            <w:tcW w:w="30" w:type="dxa"/>
            <w:tcBorders>
              <w:top w:val="single" w:sz="4" w:space="0" w:color="auto"/>
              <w:left w:val="single" w:sz="4" w:space="0" w:color="auto"/>
              <w:bottom w:val="single" w:sz="4" w:space="0" w:color="auto"/>
              <w:right w:val="single" w:sz="4" w:space="0" w:color="auto"/>
            </w:tcBorders>
          </w:tcPr>
          <w:p w14:paraId="07B9EDBE" w14:textId="77777777" w:rsidR="00E22E36" w:rsidRPr="00B30A5F" w:rsidRDefault="00E22E36" w:rsidP="008E7809">
            <w:pP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37D2800D" w14:textId="77777777" w:rsidR="00E22E36" w:rsidRPr="00B30A5F" w:rsidRDefault="00E22E36" w:rsidP="008E7809">
            <w:pPr>
              <w:rPr>
                <w:rFonts w:ascii="Verdana" w:hAnsi="Verdana"/>
                <w:b/>
                <w:sz w:val="20"/>
                <w:szCs w:val="20"/>
              </w:rPr>
            </w:pPr>
          </w:p>
        </w:tc>
      </w:tr>
      <w:tr w:rsidR="00E22E36" w:rsidRPr="00B30A5F" w14:paraId="4C6F5625" w14:textId="21873D81" w:rsidTr="00BB6DBB">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F8114" w14:textId="77777777" w:rsidR="00E22E36" w:rsidRPr="00B30A5F" w:rsidRDefault="00E22E36" w:rsidP="008E780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77BDD4" w14:textId="77777777" w:rsidR="00E22E36" w:rsidRPr="00B30A5F" w:rsidRDefault="00E22E36" w:rsidP="008E7809">
            <w:pPr>
              <w:rPr>
                <w:rFonts w:ascii="Verdana" w:hAnsi="Verdana"/>
                <w:sz w:val="20"/>
                <w:szCs w:val="20"/>
              </w:rPr>
            </w:pPr>
            <w:r w:rsidRPr="00B30A5F">
              <w:rPr>
                <w:rFonts w:ascii="Verdana" w:hAnsi="Verdana"/>
                <w:sz w:val="20"/>
                <w:szCs w:val="20"/>
              </w:rPr>
              <w:t>Smartphone</w:t>
            </w:r>
          </w:p>
          <w:p w14:paraId="5DBA2529" w14:textId="77777777" w:rsidR="00E22E36" w:rsidRPr="00B30A5F" w:rsidRDefault="00E22E36" w:rsidP="008E7809">
            <w:pPr>
              <w:rPr>
                <w:rFonts w:ascii="Verdana" w:hAnsi="Verdana"/>
                <w:sz w:val="20"/>
                <w:szCs w:val="20"/>
              </w:rPr>
            </w:pPr>
            <w:r w:rsidRPr="00B30A5F">
              <w:rPr>
                <w:rFonts w:ascii="Verdana" w:hAnsi="Verdana"/>
                <w:sz w:val="20"/>
                <w:szCs w:val="20"/>
              </w:rPr>
              <w:t>Auricolare</w:t>
            </w:r>
          </w:p>
          <w:p w14:paraId="49308A1C" w14:textId="77777777" w:rsidR="00E22E36" w:rsidRPr="00B30A5F" w:rsidRDefault="00E22E36" w:rsidP="008E7809">
            <w:pPr>
              <w:rPr>
                <w:rFonts w:ascii="Verdana" w:hAnsi="Verdana"/>
                <w:sz w:val="20"/>
                <w:szCs w:val="20"/>
              </w:rPr>
            </w:pPr>
            <w:r w:rsidRPr="00B30A5F">
              <w:rPr>
                <w:rFonts w:ascii="Verdana" w:hAnsi="Verdana"/>
                <w:sz w:val="20"/>
                <w:szCs w:val="20"/>
              </w:rPr>
              <w:t>Tablet</w:t>
            </w:r>
          </w:p>
          <w:p w14:paraId="662F2372" w14:textId="77777777" w:rsidR="00E22E36" w:rsidRPr="00B30A5F" w:rsidRDefault="00E22E36" w:rsidP="008E7809">
            <w:pPr>
              <w:rPr>
                <w:rFonts w:ascii="Verdana" w:hAnsi="Verdana"/>
                <w:sz w:val="20"/>
                <w:szCs w:val="20"/>
              </w:rPr>
            </w:pPr>
            <w:r>
              <w:rPr>
                <w:rFonts w:ascii="Verdana" w:hAnsi="Verdana"/>
                <w:sz w:val="20"/>
                <w:szCs w:val="20"/>
              </w:rPr>
              <w:t>Notebook</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FACFF"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C91A6" w14:textId="77777777" w:rsidR="00E22E36" w:rsidRPr="00B30A5F" w:rsidRDefault="00E22E36" w:rsidP="008E7809">
            <w:pPr>
              <w:rPr>
                <w:rFonts w:ascii="Verdana" w:hAnsi="Verdana"/>
                <w:b/>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C4D11" w14:textId="77777777" w:rsidR="00E22E36" w:rsidRPr="00B30A5F" w:rsidRDefault="00E22E36" w:rsidP="008E7809">
            <w:pPr>
              <w:rPr>
                <w:rFonts w:ascii="Verdana" w:hAnsi="Verdana"/>
                <w:b/>
                <w:sz w:val="20"/>
                <w:szCs w:val="20"/>
              </w:rPr>
            </w:pPr>
            <w:r w:rsidRPr="00B30A5F">
              <w:rPr>
                <w:rFonts w:ascii="Verdana" w:hAnsi="Verdana"/>
                <w:b/>
                <w:sz w:val="20"/>
                <w:szCs w:val="20"/>
              </w:rPr>
              <w:t>X</w:t>
            </w:r>
          </w:p>
        </w:tc>
        <w:tc>
          <w:tcPr>
            <w:tcW w:w="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5751E" w14:textId="77777777" w:rsidR="00E22E36" w:rsidRPr="00B30A5F" w:rsidRDefault="00E22E36" w:rsidP="008E7809">
            <w:pPr>
              <w:rPr>
                <w:rFonts w:ascii="Verdana" w:hAnsi="Verdana"/>
                <w:b/>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14:paraId="5DAEE750" w14:textId="5DB90AAF" w:rsidR="00E22E36" w:rsidRPr="00B30A5F" w:rsidRDefault="00E22E36" w:rsidP="00E22E36">
            <w:pPr>
              <w:jc w:val="center"/>
              <w:rPr>
                <w:rFonts w:ascii="Verdana" w:hAnsi="Verdana"/>
                <w:b/>
                <w:sz w:val="20"/>
                <w:szCs w:val="20"/>
              </w:rPr>
            </w:pPr>
            <w:r w:rsidRPr="00B30A5F">
              <w:rPr>
                <w:rFonts w:ascii="Verdana" w:hAnsi="Verdana"/>
                <w:b/>
                <w:sz w:val="20"/>
                <w:szCs w:val="20"/>
              </w:rPr>
              <w:t>X</w:t>
            </w:r>
          </w:p>
        </w:tc>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AE820" w14:textId="58DC81C5" w:rsidR="00E22E36" w:rsidRPr="00B30A5F" w:rsidRDefault="00E22E36" w:rsidP="00E22E36">
            <w:pPr>
              <w:jc w:val="cente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7CF7E093" w14:textId="77777777" w:rsidR="00E22E36" w:rsidRPr="00B30A5F" w:rsidRDefault="00E22E36" w:rsidP="008E7809">
            <w:pPr>
              <w:rPr>
                <w:rFonts w:ascii="Verdana" w:hAnsi="Verdana"/>
                <w:b/>
                <w:sz w:val="20"/>
                <w:szCs w:val="20"/>
              </w:rPr>
            </w:pPr>
          </w:p>
        </w:tc>
        <w:tc>
          <w:tcPr>
            <w:tcW w:w="30" w:type="dxa"/>
            <w:tcBorders>
              <w:top w:val="single" w:sz="4" w:space="0" w:color="auto"/>
              <w:left w:val="single" w:sz="4" w:space="0" w:color="auto"/>
              <w:bottom w:val="single" w:sz="4" w:space="0" w:color="auto"/>
              <w:right w:val="single" w:sz="4" w:space="0" w:color="auto"/>
            </w:tcBorders>
          </w:tcPr>
          <w:p w14:paraId="5C4F3BFA" w14:textId="77777777" w:rsidR="00E22E36" w:rsidRPr="00B30A5F" w:rsidRDefault="00E22E36" w:rsidP="008E7809">
            <w:pPr>
              <w:rPr>
                <w:rFonts w:ascii="Verdana" w:hAnsi="Verdana"/>
                <w:b/>
                <w:sz w:val="20"/>
                <w:szCs w:val="20"/>
              </w:rPr>
            </w:pPr>
          </w:p>
        </w:tc>
      </w:tr>
    </w:tbl>
    <w:p w14:paraId="28C0C1E0" w14:textId="77777777" w:rsidR="00E22E36" w:rsidRDefault="00E22E36" w:rsidP="00E22E36">
      <w:pPr>
        <w:tabs>
          <w:tab w:val="left" w:pos="0"/>
        </w:tabs>
        <w:jc w:val="both"/>
        <w:rPr>
          <w:rFonts w:ascii="Times New Roman" w:hAnsi="Times New Roman" w:cs="Times New Roman"/>
        </w:rPr>
      </w:pPr>
    </w:p>
    <w:p w14:paraId="66EDC508" w14:textId="202EDFF1" w:rsidR="00E22E36" w:rsidRDefault="00E22E36" w:rsidP="00E22E36">
      <w:pPr>
        <w:tabs>
          <w:tab w:val="left" w:pos="0"/>
        </w:tabs>
        <w:jc w:val="both"/>
        <w:rPr>
          <w:rFonts w:ascii="Times New Roman" w:hAnsi="Times New Roman" w:cs="Times New Roman"/>
        </w:rPr>
      </w:pPr>
      <w:r>
        <w:rPr>
          <w:rFonts w:ascii="Times New Roman" w:hAnsi="Times New Roman" w:cs="Times New Roman"/>
        </w:rPr>
        <w:t xml:space="preserve">Data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 del Datore di Lavoro</w:t>
      </w:r>
      <w:r w:rsidR="00BB6DBB">
        <w:rPr>
          <w:rFonts w:ascii="Times New Roman" w:hAnsi="Times New Roman" w:cs="Times New Roman"/>
        </w:rPr>
        <w:t>___________________________</w:t>
      </w:r>
    </w:p>
    <w:p w14:paraId="31AD1C12" w14:textId="77777777" w:rsidR="00AC1969" w:rsidRDefault="00AC1969" w:rsidP="005A1392">
      <w:pPr>
        <w:tabs>
          <w:tab w:val="left" w:pos="0"/>
        </w:tabs>
        <w:jc w:val="both"/>
        <w:rPr>
          <w:rFonts w:ascii="Times New Roman" w:hAnsi="Times New Roman" w:cs="Times New Roman"/>
        </w:rPr>
      </w:pPr>
    </w:p>
    <w:p w14:paraId="6E8E444C" w14:textId="77777777" w:rsidR="00BB6DBB" w:rsidRDefault="00BB6DBB"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71838FB0" w14:textId="4151D2C1" w:rsidR="005A1392" w:rsidRDefault="00E22E36" w:rsidP="005A1392">
      <w:pPr>
        <w:tabs>
          <w:tab w:val="left" w:pos="0"/>
        </w:tabs>
        <w:jc w:val="both"/>
        <w:rPr>
          <w:rFonts w:ascii="Times New Roman" w:hAnsi="Times New Roman" w:cs="Times New Roman"/>
        </w:rPr>
      </w:pPr>
      <w:r>
        <w:rPr>
          <w:rFonts w:ascii="Times New Roman" w:hAnsi="Times New Roman" w:cs="Times New Roman"/>
        </w:rPr>
        <w:t xml:space="preserve">Data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A1392">
        <w:rPr>
          <w:rFonts w:ascii="Times New Roman" w:hAnsi="Times New Roman" w:cs="Times New Roman"/>
        </w:rPr>
        <w:t>Firma</w:t>
      </w:r>
      <w:r w:rsidR="002977EE">
        <w:rPr>
          <w:rFonts w:ascii="Times New Roman" w:hAnsi="Times New Roman" w:cs="Times New Roman"/>
        </w:rPr>
        <w:t xml:space="preserve"> del </w:t>
      </w:r>
      <w:r w:rsidR="005A1392">
        <w:rPr>
          <w:rFonts w:ascii="Times New Roman" w:hAnsi="Times New Roman" w:cs="Times New Roman"/>
        </w:rPr>
        <w:t>Lavoratore</w:t>
      </w:r>
      <w:r w:rsidR="00BB6DBB">
        <w:rPr>
          <w:rFonts w:ascii="Times New Roman" w:hAnsi="Times New Roman" w:cs="Times New Roman"/>
        </w:rPr>
        <w:t>_____________________</w:t>
      </w:r>
    </w:p>
    <w:p w14:paraId="5F2C5A2E" w14:textId="77777777" w:rsidR="005A1392" w:rsidRDefault="005A1392" w:rsidP="005A1392">
      <w:pPr>
        <w:tabs>
          <w:tab w:val="left" w:pos="0"/>
        </w:tabs>
        <w:jc w:val="both"/>
        <w:rPr>
          <w:rFonts w:ascii="Times New Roman" w:hAnsi="Times New Roman" w:cs="Times New Roman"/>
        </w:rPr>
      </w:pPr>
    </w:p>
    <w:p w14:paraId="780A82E8" w14:textId="77777777" w:rsidR="00454E74" w:rsidRDefault="00454E74" w:rsidP="00454E74">
      <w:pPr>
        <w:tabs>
          <w:tab w:val="left" w:pos="0"/>
        </w:tabs>
        <w:jc w:val="both"/>
        <w:rPr>
          <w:rFonts w:ascii="Times New Roman" w:hAnsi="Times New Roman" w:cs="Times New Roman"/>
        </w:rPr>
      </w:pPr>
      <w:r>
        <w:rPr>
          <w:rFonts w:ascii="Times New Roman" w:hAnsi="Times New Roman" w:cs="Times New Roman"/>
        </w:rPr>
        <w:t xml:space="preserve">Rappresentante dei Lavoratori per la Sicurezza: </w:t>
      </w:r>
    </w:p>
    <w:p w14:paraId="464CEB60" w14:textId="77777777" w:rsidR="00454E74" w:rsidRDefault="00454E74" w:rsidP="00454E74">
      <w:pPr>
        <w:tabs>
          <w:tab w:val="left" w:pos="284"/>
        </w:tabs>
        <w:ind w:left="284"/>
        <w:jc w:val="both"/>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non letto       </w:t>
      </w:r>
    </w:p>
    <w:p w14:paraId="0FEEADB3" w14:textId="77777777" w:rsidR="00454E74" w:rsidRDefault="00454E74" w:rsidP="00454E74">
      <w:pPr>
        <w:tabs>
          <w:tab w:val="left" w:pos="284"/>
        </w:tabs>
        <w:ind w:left="284"/>
        <w:jc w:val="both"/>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eletto: nominativo:________________________</w:t>
      </w:r>
    </w:p>
    <w:p w14:paraId="62DF00CF" w14:textId="77777777" w:rsidR="00BB6DBB" w:rsidRDefault="00BB6DBB" w:rsidP="005A1392">
      <w:pPr>
        <w:tabs>
          <w:tab w:val="left" w:pos="0"/>
        </w:tabs>
        <w:jc w:val="both"/>
        <w:rPr>
          <w:rFonts w:ascii="Times New Roman" w:hAnsi="Times New Roman" w:cs="Times New Roman"/>
        </w:rPr>
      </w:pPr>
    </w:p>
    <w:p w14:paraId="438C91AB" w14:textId="3C7349B5" w:rsidR="005A1392" w:rsidRDefault="00E22E36" w:rsidP="005A1392">
      <w:pPr>
        <w:tabs>
          <w:tab w:val="left" w:pos="0"/>
        </w:tabs>
        <w:jc w:val="both"/>
        <w:rPr>
          <w:rFonts w:ascii="Times New Roman" w:hAnsi="Times New Roman" w:cs="Times New Roman"/>
        </w:rPr>
      </w:pPr>
      <w:r w:rsidRPr="00E22E36">
        <w:rPr>
          <w:rFonts w:ascii="Times New Roman" w:hAnsi="Times New Roman" w:cs="Times New Roman"/>
        </w:rPr>
        <w:t>Il rappresentante dei lavoratori per la sicurezza</w:t>
      </w:r>
      <w:r w:rsidR="00250CB9">
        <w:rPr>
          <w:rFonts w:ascii="Times New Roman" w:hAnsi="Times New Roman" w:cs="Times New Roman"/>
        </w:rPr>
        <w:t>, qualora eletto</w:t>
      </w:r>
      <w:r w:rsidRPr="00E22E36">
        <w:rPr>
          <w:rFonts w:ascii="Times New Roman" w:hAnsi="Times New Roman" w:cs="Times New Roman"/>
        </w:rPr>
        <w:t xml:space="preserve">, sig. </w:t>
      </w:r>
      <w:r w:rsidRPr="00CB54BC">
        <w:rPr>
          <w:rFonts w:ascii="Times New Roman" w:hAnsi="Times New Roman" w:cs="Times New Roman"/>
          <w:highlight w:val="yellow"/>
        </w:rPr>
        <w:t>………………………………………..,</w:t>
      </w:r>
      <w:r w:rsidRPr="00E22E36">
        <w:rPr>
          <w:rFonts w:ascii="Times New Roman" w:hAnsi="Times New Roman" w:cs="Times New Roman"/>
        </w:rPr>
        <w:t xml:space="preserve"> con cadenza almeno annuale, dichiara di aver preso visione della presente informativa, che sarà distribuita ai lavoratori che svolgeranno le loro prestazione in modalità di lavoro agile, nella quale sono individuati i rischi generali e i rischi specifici connessi alla particolare modalità di esecuzione del rapporto di lavoro.</w:t>
      </w:r>
    </w:p>
    <w:p w14:paraId="0E94660E" w14:textId="77777777" w:rsidR="00E22E36" w:rsidRDefault="00E22E36" w:rsidP="005A1392">
      <w:pPr>
        <w:tabs>
          <w:tab w:val="left" w:pos="0"/>
        </w:tabs>
        <w:jc w:val="both"/>
        <w:rPr>
          <w:rFonts w:ascii="Times New Roman" w:hAnsi="Times New Roman" w:cs="Times New Roman"/>
        </w:rPr>
      </w:pPr>
    </w:p>
    <w:p w14:paraId="760F56E8" w14:textId="77777777" w:rsidR="00F46F09" w:rsidRDefault="00F46F09" w:rsidP="005A1392">
      <w:pPr>
        <w:tabs>
          <w:tab w:val="left" w:pos="0"/>
        </w:tabs>
        <w:jc w:val="both"/>
        <w:rPr>
          <w:rFonts w:ascii="Times New Roman" w:hAnsi="Times New Roman" w:cs="Times New Roman"/>
        </w:rPr>
      </w:pPr>
    </w:p>
    <w:p w14:paraId="02BD29BD" w14:textId="62004D61" w:rsidR="003A773F"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 xml:space="preserve">icurezza </w:t>
      </w:r>
      <w:r w:rsidR="00BB6DBB">
        <w:rPr>
          <w:rFonts w:ascii="Times New Roman" w:hAnsi="Times New Roman" w:cs="Times New Roman"/>
        </w:rPr>
        <w:t>–</w:t>
      </w:r>
      <w:r w:rsidR="002977EE">
        <w:rPr>
          <w:rFonts w:ascii="Times New Roman" w:hAnsi="Times New Roman" w:cs="Times New Roman"/>
        </w:rPr>
        <w:t xml:space="preserve"> RLS</w:t>
      </w:r>
      <w:r w:rsidR="00BB6DBB">
        <w:rPr>
          <w:rFonts w:ascii="Times New Roman" w:hAnsi="Times New Roman" w:cs="Times New Roman"/>
        </w:rPr>
        <w:t>_______________________</w:t>
      </w:r>
    </w:p>
    <w:p w14:paraId="78EAA296" w14:textId="77777777" w:rsidR="000F1D60" w:rsidRPr="00912360" w:rsidRDefault="000F1D60" w:rsidP="005A1392">
      <w:pPr>
        <w:tabs>
          <w:tab w:val="left" w:pos="0"/>
        </w:tabs>
        <w:jc w:val="both"/>
        <w:rPr>
          <w:rFonts w:ascii="Times New Roman" w:hAnsi="Times New Roman" w:cs="Times New Roman"/>
        </w:rPr>
      </w:pPr>
    </w:p>
    <w:sectPr w:rsidR="000F1D60" w:rsidRPr="00912360" w:rsidSect="00DF7851">
      <w:headerReference w:type="default" r:id="rId14"/>
      <w:footerReference w:type="even" r:id="rId15"/>
      <w:footerReference w:type="default" r:id="rId16"/>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0-05-04T15:38:00Z" w:initials="p">
    <w:p w14:paraId="25E3E5E2" w14:textId="060635F9" w:rsidR="00DD0B92" w:rsidRDefault="00DD0B92">
      <w:pPr>
        <w:pStyle w:val="Testocommento"/>
      </w:pPr>
      <w:r>
        <w:rPr>
          <w:rStyle w:val="Rimandocommento"/>
        </w:rPr>
        <w:annotationRef/>
      </w:r>
      <w:r>
        <w:t>Da completare con i dati del referente tecnico e del referente del personale per gestione delle problematiche sia tecniche che legate alle specifiche condizioni di lavoro a domicilio/isolamento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3E5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3E5E2" w16cid:durableId="26C42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831C" w14:textId="77777777" w:rsidR="00552E1F" w:rsidRDefault="00552E1F" w:rsidP="006126CC">
      <w:r>
        <w:separator/>
      </w:r>
    </w:p>
  </w:endnote>
  <w:endnote w:type="continuationSeparator" w:id="0">
    <w:p w14:paraId="25CB7360" w14:textId="77777777" w:rsidR="00552E1F" w:rsidRDefault="00552E1F"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B54BC">
      <w:rPr>
        <w:rStyle w:val="Numeropagina"/>
        <w:noProof/>
      </w:rPr>
      <w:t>14</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A917" w14:textId="77777777" w:rsidR="00552E1F" w:rsidRDefault="00552E1F" w:rsidP="006126CC">
      <w:r>
        <w:separator/>
      </w:r>
    </w:p>
  </w:footnote>
  <w:footnote w:type="continuationSeparator" w:id="0">
    <w:p w14:paraId="27152EE3" w14:textId="77777777" w:rsidR="00552E1F" w:rsidRDefault="00552E1F"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7757706">
    <w:abstractNumId w:val="4"/>
  </w:num>
  <w:num w:numId="2" w16cid:durableId="1507862517">
    <w:abstractNumId w:val="0"/>
  </w:num>
  <w:num w:numId="3" w16cid:durableId="1341271822">
    <w:abstractNumId w:val="11"/>
  </w:num>
  <w:num w:numId="4" w16cid:durableId="445933016">
    <w:abstractNumId w:val="9"/>
  </w:num>
  <w:num w:numId="5" w16cid:durableId="948974218">
    <w:abstractNumId w:val="18"/>
  </w:num>
  <w:num w:numId="6" w16cid:durableId="897085329">
    <w:abstractNumId w:val="12"/>
  </w:num>
  <w:num w:numId="7" w16cid:durableId="2106879297">
    <w:abstractNumId w:val="5"/>
  </w:num>
  <w:num w:numId="8" w16cid:durableId="299045236">
    <w:abstractNumId w:val="13"/>
  </w:num>
  <w:num w:numId="9" w16cid:durableId="357316382">
    <w:abstractNumId w:val="19"/>
  </w:num>
  <w:num w:numId="10" w16cid:durableId="1764952274">
    <w:abstractNumId w:val="10"/>
  </w:num>
  <w:num w:numId="11" w16cid:durableId="1076708469">
    <w:abstractNumId w:val="15"/>
  </w:num>
  <w:num w:numId="12" w16cid:durableId="486288560">
    <w:abstractNumId w:val="21"/>
  </w:num>
  <w:num w:numId="13" w16cid:durableId="430317520">
    <w:abstractNumId w:val="17"/>
  </w:num>
  <w:num w:numId="14" w16cid:durableId="1743211351">
    <w:abstractNumId w:val="16"/>
  </w:num>
  <w:num w:numId="15" w16cid:durableId="96994687">
    <w:abstractNumId w:val="1"/>
  </w:num>
  <w:num w:numId="16" w16cid:durableId="2016569512">
    <w:abstractNumId w:val="7"/>
  </w:num>
  <w:num w:numId="17" w16cid:durableId="416901860">
    <w:abstractNumId w:val="8"/>
  </w:num>
  <w:num w:numId="18" w16cid:durableId="2055617334">
    <w:abstractNumId w:val="6"/>
  </w:num>
  <w:num w:numId="19" w16cid:durableId="2106219437">
    <w:abstractNumId w:val="2"/>
  </w:num>
  <w:num w:numId="20" w16cid:durableId="799804299">
    <w:abstractNumId w:val="3"/>
  </w:num>
  <w:num w:numId="21" w16cid:durableId="1417944125">
    <w:abstractNumId w:val="14"/>
  </w:num>
  <w:num w:numId="22" w16cid:durableId="9034160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8228E"/>
    <w:rsid w:val="000A73A6"/>
    <w:rsid w:val="000C08BB"/>
    <w:rsid w:val="000E149A"/>
    <w:rsid w:val="000F1D60"/>
    <w:rsid w:val="000F78DC"/>
    <w:rsid w:val="00104543"/>
    <w:rsid w:val="00130089"/>
    <w:rsid w:val="0013021B"/>
    <w:rsid w:val="00140E56"/>
    <w:rsid w:val="00142B2F"/>
    <w:rsid w:val="00144A13"/>
    <w:rsid w:val="00144FF6"/>
    <w:rsid w:val="0016445D"/>
    <w:rsid w:val="00180296"/>
    <w:rsid w:val="00191C5E"/>
    <w:rsid w:val="001D1BAE"/>
    <w:rsid w:val="001E4166"/>
    <w:rsid w:val="001F1431"/>
    <w:rsid w:val="0021487A"/>
    <w:rsid w:val="00215033"/>
    <w:rsid w:val="00222BEC"/>
    <w:rsid w:val="00247359"/>
    <w:rsid w:val="00250CB9"/>
    <w:rsid w:val="0025781F"/>
    <w:rsid w:val="00262ABA"/>
    <w:rsid w:val="00274927"/>
    <w:rsid w:val="002763DF"/>
    <w:rsid w:val="002977EE"/>
    <w:rsid w:val="00297AEC"/>
    <w:rsid w:val="002C21CD"/>
    <w:rsid w:val="002F68FB"/>
    <w:rsid w:val="003078E6"/>
    <w:rsid w:val="00316718"/>
    <w:rsid w:val="00340329"/>
    <w:rsid w:val="00343853"/>
    <w:rsid w:val="0035421F"/>
    <w:rsid w:val="003654EF"/>
    <w:rsid w:val="003A773F"/>
    <w:rsid w:val="003C13D4"/>
    <w:rsid w:val="003D508E"/>
    <w:rsid w:val="003F16B2"/>
    <w:rsid w:val="00421439"/>
    <w:rsid w:val="004509D0"/>
    <w:rsid w:val="00454E74"/>
    <w:rsid w:val="0045705E"/>
    <w:rsid w:val="00485AE0"/>
    <w:rsid w:val="004A2DE6"/>
    <w:rsid w:val="004B66C8"/>
    <w:rsid w:val="004E00AF"/>
    <w:rsid w:val="00512FD2"/>
    <w:rsid w:val="00521FCC"/>
    <w:rsid w:val="0053043B"/>
    <w:rsid w:val="00546990"/>
    <w:rsid w:val="005507D7"/>
    <w:rsid w:val="00552E1F"/>
    <w:rsid w:val="005908F3"/>
    <w:rsid w:val="005A1392"/>
    <w:rsid w:val="005A2C11"/>
    <w:rsid w:val="005C2377"/>
    <w:rsid w:val="005D25E2"/>
    <w:rsid w:val="005D5452"/>
    <w:rsid w:val="005F2B39"/>
    <w:rsid w:val="005F5F55"/>
    <w:rsid w:val="006126CC"/>
    <w:rsid w:val="00630751"/>
    <w:rsid w:val="006432CD"/>
    <w:rsid w:val="00693AF3"/>
    <w:rsid w:val="006A3DF2"/>
    <w:rsid w:val="006D6CDB"/>
    <w:rsid w:val="006E00E7"/>
    <w:rsid w:val="00700C2B"/>
    <w:rsid w:val="0071116F"/>
    <w:rsid w:val="007573B8"/>
    <w:rsid w:val="00795B1C"/>
    <w:rsid w:val="007A4A36"/>
    <w:rsid w:val="007C0769"/>
    <w:rsid w:val="007D39E3"/>
    <w:rsid w:val="007F6C70"/>
    <w:rsid w:val="00854A32"/>
    <w:rsid w:val="00866CA3"/>
    <w:rsid w:val="00895A3B"/>
    <w:rsid w:val="008A1974"/>
    <w:rsid w:val="008B111F"/>
    <w:rsid w:val="008E18DA"/>
    <w:rsid w:val="008E597F"/>
    <w:rsid w:val="008E7218"/>
    <w:rsid w:val="009103CA"/>
    <w:rsid w:val="00912360"/>
    <w:rsid w:val="00925562"/>
    <w:rsid w:val="009343B7"/>
    <w:rsid w:val="00945E80"/>
    <w:rsid w:val="0095151A"/>
    <w:rsid w:val="009935B0"/>
    <w:rsid w:val="009F5E0B"/>
    <w:rsid w:val="00A23EEF"/>
    <w:rsid w:val="00A509DF"/>
    <w:rsid w:val="00A63E31"/>
    <w:rsid w:val="00A742B1"/>
    <w:rsid w:val="00A748D0"/>
    <w:rsid w:val="00A84FA1"/>
    <w:rsid w:val="00A874A5"/>
    <w:rsid w:val="00A87666"/>
    <w:rsid w:val="00A9419D"/>
    <w:rsid w:val="00AB2FC9"/>
    <w:rsid w:val="00AB3458"/>
    <w:rsid w:val="00AB4162"/>
    <w:rsid w:val="00AC1969"/>
    <w:rsid w:val="00AD0B36"/>
    <w:rsid w:val="00AF74EA"/>
    <w:rsid w:val="00B36F02"/>
    <w:rsid w:val="00B42B03"/>
    <w:rsid w:val="00B50A81"/>
    <w:rsid w:val="00B710A3"/>
    <w:rsid w:val="00B75DE8"/>
    <w:rsid w:val="00BA18E8"/>
    <w:rsid w:val="00BB647E"/>
    <w:rsid w:val="00BB6DBB"/>
    <w:rsid w:val="00BD5BD8"/>
    <w:rsid w:val="00BE395D"/>
    <w:rsid w:val="00BE7F26"/>
    <w:rsid w:val="00C046EB"/>
    <w:rsid w:val="00C04B68"/>
    <w:rsid w:val="00C42B59"/>
    <w:rsid w:val="00C44B59"/>
    <w:rsid w:val="00C60BD3"/>
    <w:rsid w:val="00C73FB9"/>
    <w:rsid w:val="00C769F5"/>
    <w:rsid w:val="00CB2469"/>
    <w:rsid w:val="00CB54BC"/>
    <w:rsid w:val="00CD07E9"/>
    <w:rsid w:val="00CD19BA"/>
    <w:rsid w:val="00CD6886"/>
    <w:rsid w:val="00CD76EC"/>
    <w:rsid w:val="00D02472"/>
    <w:rsid w:val="00D561C4"/>
    <w:rsid w:val="00D60DB3"/>
    <w:rsid w:val="00D6793D"/>
    <w:rsid w:val="00D976FC"/>
    <w:rsid w:val="00DD0B92"/>
    <w:rsid w:val="00DD1143"/>
    <w:rsid w:val="00DF1586"/>
    <w:rsid w:val="00DF7851"/>
    <w:rsid w:val="00E03F23"/>
    <w:rsid w:val="00E22C10"/>
    <w:rsid w:val="00E22E36"/>
    <w:rsid w:val="00E33EBC"/>
    <w:rsid w:val="00E36655"/>
    <w:rsid w:val="00E43382"/>
    <w:rsid w:val="00E457CC"/>
    <w:rsid w:val="00E977A8"/>
    <w:rsid w:val="00EC0189"/>
    <w:rsid w:val="00ED7A5F"/>
    <w:rsid w:val="00F10063"/>
    <w:rsid w:val="00F12D7F"/>
    <w:rsid w:val="00F25265"/>
    <w:rsid w:val="00F25F09"/>
    <w:rsid w:val="00F43262"/>
    <w:rsid w:val="00F46F09"/>
    <w:rsid w:val="00F50AF8"/>
    <w:rsid w:val="00F659B9"/>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D24EBDF6-7447-4D2B-BFE2-03CC1E9F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5F2B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 w:type="table" w:styleId="Grigliatabella">
    <w:name w:val="Table Grid"/>
    <w:basedOn w:val="Tabellanormale"/>
    <w:uiPriority w:val="39"/>
    <w:rsid w:val="00F25265"/>
    <w:rPr>
      <w:rFonts w:ascii="Cambria" w:eastAsia="Cambria"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46F09"/>
    <w:rPr>
      <w:color w:val="808080"/>
    </w:rPr>
  </w:style>
  <w:style w:type="character" w:customStyle="1" w:styleId="Titolo2Carattere">
    <w:name w:val="Titolo 2 Carattere"/>
    <w:basedOn w:val="Carpredefinitoparagrafo"/>
    <w:link w:val="Titolo2"/>
    <w:uiPriority w:val="9"/>
    <w:semiHidden/>
    <w:rsid w:val="005F2B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3537">
      <w:bodyDiv w:val="1"/>
      <w:marLeft w:val="0"/>
      <w:marRight w:val="0"/>
      <w:marTop w:val="0"/>
      <w:marBottom w:val="0"/>
      <w:divBdr>
        <w:top w:val="none" w:sz="0" w:space="0" w:color="auto"/>
        <w:left w:val="none" w:sz="0" w:space="0" w:color="auto"/>
        <w:bottom w:val="none" w:sz="0" w:space="0" w:color="auto"/>
        <w:right w:val="none" w:sz="0" w:space="0" w:color="auto"/>
      </w:divBdr>
    </w:div>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39903">
      <w:bodyDiv w:val="1"/>
      <w:marLeft w:val="0"/>
      <w:marRight w:val="0"/>
      <w:marTop w:val="0"/>
      <w:marBottom w:val="0"/>
      <w:divBdr>
        <w:top w:val="none" w:sz="0" w:space="0" w:color="auto"/>
        <w:left w:val="none" w:sz="0" w:space="0" w:color="auto"/>
        <w:bottom w:val="none" w:sz="0" w:space="0" w:color="auto"/>
        <w:right w:val="none" w:sz="0" w:space="0" w:color="auto"/>
      </w:divBdr>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45616362">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1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02FE-952F-4AC9-9C8A-D2FB3D18327C}">
  <ds:schemaRefs>
    <ds:schemaRef ds:uri="http://schemas.openxmlformats.org/officeDocument/2006/bibliography"/>
  </ds:schemaRefs>
</ds:datastoreItem>
</file>

<file path=customXml/itemProps2.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9939F-B2FF-4679-8D73-1A08688F5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5013</Words>
  <Characters>28576</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Pakez Pax</cp:lastModifiedBy>
  <cp:revision>25</cp:revision>
  <dcterms:created xsi:type="dcterms:W3CDTF">2020-03-10T14:09:00Z</dcterms:created>
  <dcterms:modified xsi:type="dcterms:W3CDTF">2026-04-03T05:37:00Z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